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7542" w:rsidRDefault="00915F4E">
      <w:pPr>
        <w:spacing w:before="240"/>
        <w:jc w:val="center"/>
        <w:rPr>
          <w:b/>
          <w:sz w:val="36"/>
          <w:szCs w:val="36"/>
        </w:rPr>
      </w:pPr>
      <w:r>
        <w:rPr>
          <w:b/>
          <w:sz w:val="36"/>
          <w:szCs w:val="36"/>
        </w:rPr>
        <w:t>COUNTRY-LEVEL PROGRAM DOCUMENTATION - NEPAL</w:t>
      </w:r>
    </w:p>
    <w:p w:rsidR="00907542" w:rsidRDefault="00915F4E">
      <w:pPr>
        <w:spacing w:before="240" w:after="240"/>
        <w:jc w:val="center"/>
        <w:rPr>
          <w:b/>
          <w:sz w:val="28"/>
          <w:szCs w:val="28"/>
        </w:rPr>
      </w:pPr>
      <w:r>
        <w:rPr>
          <w:b/>
          <w:sz w:val="28"/>
          <w:szCs w:val="28"/>
        </w:rPr>
        <w:t>PROGRAMME DOCUMENT</w:t>
      </w:r>
    </w:p>
    <w:p w:rsidR="00907542" w:rsidRDefault="00915F4E">
      <w:pPr>
        <w:spacing w:before="240" w:after="240"/>
        <w:rPr>
          <w:b/>
        </w:rPr>
      </w:pPr>
      <w:r>
        <w:rPr>
          <w:b/>
        </w:rPr>
        <w:t>1.</w:t>
      </w:r>
      <w:r>
        <w:rPr>
          <w:sz w:val="14"/>
          <w:szCs w:val="14"/>
        </w:rPr>
        <w:t xml:space="preserve">  </w:t>
      </w:r>
      <w:r>
        <w:rPr>
          <w:sz w:val="14"/>
          <w:szCs w:val="14"/>
        </w:rPr>
        <w:tab/>
      </w:r>
      <w:r>
        <w:rPr>
          <w:b/>
        </w:rPr>
        <w:t>GENERAL INFORMATION</w:t>
      </w:r>
    </w:p>
    <w:tbl>
      <w:tblPr>
        <w:tblStyle w:val="a"/>
        <w:tblW w:w="11587" w:type="dxa"/>
        <w:tblBorders>
          <w:top w:val="nil"/>
          <w:left w:val="nil"/>
          <w:bottom w:val="nil"/>
          <w:right w:val="nil"/>
          <w:insideH w:val="nil"/>
          <w:insideV w:val="nil"/>
        </w:tblBorders>
        <w:tblLayout w:type="fixed"/>
        <w:tblLook w:val="0600" w:firstRow="0" w:lastRow="0" w:firstColumn="0" w:lastColumn="0" w:noHBand="1" w:noVBand="1"/>
      </w:tblPr>
      <w:tblGrid>
        <w:gridCol w:w="3795"/>
        <w:gridCol w:w="7792"/>
      </w:tblGrid>
      <w:tr w:rsidR="00907542" w:rsidTr="00915F4E">
        <w:tc>
          <w:tcPr>
            <w:tcW w:w="3795" w:type="dxa"/>
            <w:tcBorders>
              <w:top w:val="single" w:sz="18" w:space="0" w:color="000000"/>
              <w:left w:val="single" w:sz="18" w:space="0" w:color="000000"/>
              <w:bottom w:val="single" w:sz="8" w:space="0" w:color="000000"/>
              <w:right w:val="single" w:sz="8" w:space="0" w:color="000000"/>
            </w:tcBorders>
            <w:shd w:val="clear" w:color="auto" w:fill="E0E0E0"/>
            <w:tcMar>
              <w:top w:w="100" w:type="dxa"/>
              <w:left w:w="100" w:type="dxa"/>
              <w:bottom w:w="100" w:type="dxa"/>
              <w:right w:w="100" w:type="dxa"/>
            </w:tcMar>
          </w:tcPr>
          <w:p w:rsidR="00907542" w:rsidRDefault="00915F4E" w:rsidP="00915F4E">
            <w:r>
              <w:t>Title of the Program</w:t>
            </w:r>
          </w:p>
        </w:tc>
        <w:tc>
          <w:tcPr>
            <w:tcW w:w="7792" w:type="dxa"/>
            <w:tcBorders>
              <w:top w:val="single" w:sz="18" w:space="0" w:color="000000"/>
              <w:left w:val="nil"/>
              <w:bottom w:val="single" w:sz="8" w:space="0" w:color="000000"/>
              <w:right w:val="single" w:sz="18" w:space="0" w:color="000000"/>
            </w:tcBorders>
            <w:tcMar>
              <w:top w:w="100" w:type="dxa"/>
              <w:left w:w="100" w:type="dxa"/>
              <w:bottom w:w="100" w:type="dxa"/>
              <w:right w:w="100" w:type="dxa"/>
            </w:tcMar>
          </w:tcPr>
          <w:p w:rsidR="00907542" w:rsidRDefault="00915F4E" w:rsidP="00915F4E">
            <w:r>
              <w:t>Nepal Assistance Program (NAP)</w:t>
            </w:r>
          </w:p>
        </w:tc>
      </w:tr>
      <w:tr w:rsidR="00907542" w:rsidTr="00915F4E">
        <w:tc>
          <w:tcPr>
            <w:tcW w:w="3795" w:type="dxa"/>
            <w:tcBorders>
              <w:top w:val="nil"/>
              <w:left w:val="single" w:sz="18" w:space="0" w:color="000000"/>
              <w:bottom w:val="single" w:sz="8" w:space="0" w:color="000000"/>
              <w:right w:val="single" w:sz="8" w:space="0" w:color="000000"/>
            </w:tcBorders>
            <w:shd w:val="clear" w:color="auto" w:fill="E0E0E0"/>
            <w:tcMar>
              <w:top w:w="100" w:type="dxa"/>
              <w:left w:w="100" w:type="dxa"/>
              <w:bottom w:w="100" w:type="dxa"/>
              <w:right w:w="100" w:type="dxa"/>
            </w:tcMar>
          </w:tcPr>
          <w:p w:rsidR="00907542" w:rsidRDefault="00915F4E" w:rsidP="00915F4E">
            <w:r>
              <w:t>Location of the Program</w:t>
            </w:r>
          </w:p>
        </w:tc>
        <w:tc>
          <w:tcPr>
            <w:tcW w:w="7792" w:type="dxa"/>
            <w:tcBorders>
              <w:top w:val="nil"/>
              <w:left w:val="nil"/>
              <w:bottom w:val="single" w:sz="8" w:space="0" w:color="000000"/>
              <w:right w:val="single" w:sz="18" w:space="0" w:color="000000"/>
            </w:tcBorders>
            <w:tcMar>
              <w:top w:w="100" w:type="dxa"/>
              <w:left w:w="100" w:type="dxa"/>
              <w:bottom w:w="100" w:type="dxa"/>
              <w:right w:w="100" w:type="dxa"/>
            </w:tcMar>
          </w:tcPr>
          <w:p w:rsidR="00907542" w:rsidRDefault="00915F4E" w:rsidP="00915F4E">
            <w:r>
              <w:t>Nepal</w:t>
            </w:r>
          </w:p>
        </w:tc>
      </w:tr>
      <w:tr w:rsidR="00907542" w:rsidTr="00915F4E">
        <w:tc>
          <w:tcPr>
            <w:tcW w:w="3795" w:type="dxa"/>
            <w:tcBorders>
              <w:top w:val="nil"/>
              <w:left w:val="single" w:sz="18" w:space="0" w:color="000000"/>
              <w:bottom w:val="single" w:sz="8" w:space="0" w:color="000000"/>
              <w:right w:val="single" w:sz="8" w:space="0" w:color="000000"/>
            </w:tcBorders>
            <w:shd w:val="clear" w:color="auto" w:fill="E0E0E0"/>
            <w:tcMar>
              <w:top w:w="100" w:type="dxa"/>
              <w:left w:w="100" w:type="dxa"/>
              <w:bottom w:w="100" w:type="dxa"/>
              <w:right w:w="100" w:type="dxa"/>
            </w:tcMar>
          </w:tcPr>
          <w:p w:rsidR="00907542" w:rsidRDefault="00915F4E" w:rsidP="00915F4E">
            <w:r>
              <w:t>Program Duration</w:t>
            </w:r>
          </w:p>
        </w:tc>
        <w:tc>
          <w:tcPr>
            <w:tcW w:w="7792" w:type="dxa"/>
            <w:tcBorders>
              <w:top w:val="nil"/>
              <w:left w:val="nil"/>
              <w:bottom w:val="single" w:sz="8" w:space="0" w:color="000000"/>
              <w:right w:val="single" w:sz="18" w:space="0" w:color="000000"/>
            </w:tcBorders>
            <w:tcMar>
              <w:top w:w="100" w:type="dxa"/>
              <w:left w:w="100" w:type="dxa"/>
              <w:bottom w:w="100" w:type="dxa"/>
              <w:right w:w="100" w:type="dxa"/>
            </w:tcMar>
          </w:tcPr>
          <w:p w:rsidR="00907542" w:rsidRDefault="00915F4E" w:rsidP="00915F4E">
            <w:r>
              <w:t>Five years</w:t>
            </w:r>
          </w:p>
        </w:tc>
      </w:tr>
      <w:tr w:rsidR="00907542" w:rsidTr="00915F4E">
        <w:tc>
          <w:tcPr>
            <w:tcW w:w="3795" w:type="dxa"/>
            <w:tcBorders>
              <w:top w:val="nil"/>
              <w:left w:val="single" w:sz="18" w:space="0" w:color="000000"/>
              <w:bottom w:val="single" w:sz="8" w:space="0" w:color="000000"/>
              <w:right w:val="single" w:sz="8" w:space="0" w:color="000000"/>
            </w:tcBorders>
            <w:shd w:val="clear" w:color="auto" w:fill="E0E0E0"/>
            <w:tcMar>
              <w:top w:w="100" w:type="dxa"/>
              <w:left w:w="100" w:type="dxa"/>
              <w:bottom w:w="100" w:type="dxa"/>
              <w:right w:w="100" w:type="dxa"/>
            </w:tcMar>
          </w:tcPr>
          <w:p w:rsidR="00907542" w:rsidRDefault="00915F4E" w:rsidP="00915F4E">
            <w:r>
              <w:t>Start Date</w:t>
            </w:r>
          </w:p>
        </w:tc>
        <w:tc>
          <w:tcPr>
            <w:tcW w:w="7792" w:type="dxa"/>
            <w:tcBorders>
              <w:top w:val="nil"/>
              <w:left w:val="nil"/>
              <w:bottom w:val="single" w:sz="8" w:space="0" w:color="000000"/>
              <w:right w:val="single" w:sz="18" w:space="0" w:color="000000"/>
            </w:tcBorders>
            <w:tcMar>
              <w:top w:w="100" w:type="dxa"/>
              <w:left w:w="100" w:type="dxa"/>
              <w:bottom w:w="100" w:type="dxa"/>
              <w:right w:w="100" w:type="dxa"/>
            </w:tcMar>
          </w:tcPr>
          <w:p w:rsidR="00907542" w:rsidRDefault="00915F4E" w:rsidP="00915F4E">
            <w:r>
              <w:t>April 2023</w:t>
            </w:r>
          </w:p>
        </w:tc>
      </w:tr>
      <w:tr w:rsidR="00907542" w:rsidTr="00915F4E">
        <w:tc>
          <w:tcPr>
            <w:tcW w:w="3795" w:type="dxa"/>
            <w:tcBorders>
              <w:top w:val="nil"/>
              <w:left w:val="single" w:sz="18" w:space="0" w:color="000000"/>
              <w:bottom w:val="single" w:sz="8" w:space="0" w:color="000000"/>
              <w:right w:val="single" w:sz="8" w:space="0" w:color="000000"/>
            </w:tcBorders>
            <w:shd w:val="clear" w:color="auto" w:fill="E0E0E0"/>
            <w:tcMar>
              <w:top w:w="100" w:type="dxa"/>
              <w:left w:w="100" w:type="dxa"/>
              <w:bottom w:w="100" w:type="dxa"/>
              <w:right w:w="100" w:type="dxa"/>
            </w:tcMar>
          </w:tcPr>
          <w:p w:rsidR="00907542" w:rsidRDefault="00915F4E" w:rsidP="00915F4E">
            <w:r>
              <w:t>Completion Date</w:t>
            </w:r>
          </w:p>
        </w:tc>
        <w:tc>
          <w:tcPr>
            <w:tcW w:w="7792" w:type="dxa"/>
            <w:tcBorders>
              <w:top w:val="nil"/>
              <w:left w:val="nil"/>
              <w:bottom w:val="single" w:sz="8" w:space="0" w:color="000000"/>
              <w:right w:val="single" w:sz="18" w:space="0" w:color="000000"/>
            </w:tcBorders>
            <w:tcMar>
              <w:top w:w="100" w:type="dxa"/>
              <w:left w:w="100" w:type="dxa"/>
              <w:bottom w:w="100" w:type="dxa"/>
              <w:right w:w="100" w:type="dxa"/>
            </w:tcMar>
          </w:tcPr>
          <w:p w:rsidR="00907542" w:rsidRDefault="00915F4E" w:rsidP="00915F4E">
            <w:r>
              <w:t>March 2027</w:t>
            </w:r>
          </w:p>
        </w:tc>
      </w:tr>
      <w:tr w:rsidR="00907542" w:rsidTr="00915F4E">
        <w:tc>
          <w:tcPr>
            <w:tcW w:w="3795" w:type="dxa"/>
            <w:tcBorders>
              <w:top w:val="nil"/>
              <w:left w:val="single" w:sz="18" w:space="0" w:color="000000"/>
              <w:bottom w:val="single" w:sz="8" w:space="0" w:color="000000"/>
              <w:right w:val="single" w:sz="8" w:space="0" w:color="000000"/>
            </w:tcBorders>
            <w:shd w:val="clear" w:color="auto" w:fill="E0E0E0"/>
            <w:tcMar>
              <w:top w:w="100" w:type="dxa"/>
              <w:left w:w="100" w:type="dxa"/>
              <w:bottom w:w="100" w:type="dxa"/>
              <w:right w:w="100" w:type="dxa"/>
            </w:tcMar>
          </w:tcPr>
          <w:p w:rsidR="00907542" w:rsidRDefault="00915F4E" w:rsidP="00915F4E">
            <w:r>
              <w:t>Preparation Date</w:t>
            </w:r>
          </w:p>
        </w:tc>
        <w:tc>
          <w:tcPr>
            <w:tcW w:w="7792" w:type="dxa"/>
            <w:tcBorders>
              <w:top w:val="nil"/>
              <w:left w:val="nil"/>
              <w:bottom w:val="single" w:sz="8" w:space="0" w:color="000000"/>
              <w:right w:val="single" w:sz="18" w:space="0" w:color="000000"/>
            </w:tcBorders>
            <w:tcMar>
              <w:top w:w="100" w:type="dxa"/>
              <w:left w:w="100" w:type="dxa"/>
              <w:bottom w:w="100" w:type="dxa"/>
              <w:right w:w="100" w:type="dxa"/>
            </w:tcMar>
          </w:tcPr>
          <w:p w:rsidR="00907542" w:rsidRDefault="00915F4E" w:rsidP="00915F4E">
            <w:r>
              <w:t>Nov 2022</w:t>
            </w:r>
          </w:p>
        </w:tc>
      </w:tr>
      <w:tr w:rsidR="00907542" w:rsidTr="00915F4E">
        <w:trPr>
          <w:trHeight w:val="500"/>
        </w:trPr>
        <w:tc>
          <w:tcPr>
            <w:tcW w:w="3795" w:type="dxa"/>
            <w:tcBorders>
              <w:top w:val="nil"/>
              <w:left w:val="single" w:sz="18" w:space="0" w:color="000000"/>
              <w:bottom w:val="single" w:sz="8" w:space="0" w:color="000000"/>
              <w:right w:val="single" w:sz="8" w:space="0" w:color="000000"/>
            </w:tcBorders>
            <w:shd w:val="clear" w:color="auto" w:fill="E0E0E0"/>
            <w:tcMar>
              <w:top w:w="100" w:type="dxa"/>
              <w:left w:w="100" w:type="dxa"/>
              <w:bottom w:w="100" w:type="dxa"/>
              <w:right w:w="100" w:type="dxa"/>
            </w:tcMar>
          </w:tcPr>
          <w:p w:rsidR="00907542" w:rsidRDefault="00915F4E" w:rsidP="00915F4E">
            <w:r>
              <w:t>Program Budget</w:t>
            </w:r>
          </w:p>
        </w:tc>
        <w:tc>
          <w:tcPr>
            <w:tcW w:w="7792" w:type="dxa"/>
            <w:tcBorders>
              <w:top w:val="nil"/>
              <w:left w:val="nil"/>
              <w:bottom w:val="single" w:sz="8" w:space="0" w:color="000000"/>
              <w:right w:val="single" w:sz="18" w:space="0" w:color="000000"/>
            </w:tcBorders>
            <w:tcMar>
              <w:top w:w="100" w:type="dxa"/>
              <w:left w:w="100" w:type="dxa"/>
              <w:bottom w:w="100" w:type="dxa"/>
              <w:right w:w="100" w:type="dxa"/>
            </w:tcMar>
          </w:tcPr>
          <w:p w:rsidR="00907542" w:rsidRDefault="00915F4E" w:rsidP="00915F4E">
            <w:r>
              <w:t xml:space="preserve"> USD </w:t>
            </w:r>
            <w:r>
              <w:rPr>
                <w:sz w:val="20"/>
                <w:szCs w:val="20"/>
              </w:rPr>
              <w:t>921,000</w:t>
            </w:r>
            <w:r>
              <w:t xml:space="preserve"> </w:t>
            </w:r>
          </w:p>
        </w:tc>
      </w:tr>
      <w:tr w:rsidR="00907542" w:rsidTr="00915F4E">
        <w:trPr>
          <w:trHeight w:val="500"/>
        </w:trPr>
        <w:tc>
          <w:tcPr>
            <w:tcW w:w="3795" w:type="dxa"/>
            <w:tcBorders>
              <w:top w:val="nil"/>
              <w:left w:val="single" w:sz="18" w:space="0" w:color="000000"/>
              <w:bottom w:val="single" w:sz="8" w:space="0" w:color="000000"/>
              <w:right w:val="single" w:sz="8" w:space="0" w:color="000000"/>
            </w:tcBorders>
            <w:shd w:val="clear" w:color="auto" w:fill="E0E0E0"/>
            <w:tcMar>
              <w:top w:w="100" w:type="dxa"/>
              <w:left w:w="100" w:type="dxa"/>
              <w:bottom w:w="100" w:type="dxa"/>
              <w:right w:w="100" w:type="dxa"/>
            </w:tcMar>
          </w:tcPr>
          <w:p w:rsidR="00907542" w:rsidRDefault="00915F4E" w:rsidP="00915F4E">
            <w:r>
              <w:t>Contact Address</w:t>
            </w:r>
          </w:p>
        </w:tc>
        <w:tc>
          <w:tcPr>
            <w:tcW w:w="7792" w:type="dxa"/>
            <w:tcBorders>
              <w:top w:val="nil"/>
              <w:left w:val="nil"/>
              <w:bottom w:val="single" w:sz="8" w:space="0" w:color="000000"/>
              <w:right w:val="single" w:sz="18" w:space="0" w:color="000000"/>
            </w:tcBorders>
            <w:tcMar>
              <w:top w:w="100" w:type="dxa"/>
              <w:left w:w="100" w:type="dxa"/>
              <w:bottom w:w="100" w:type="dxa"/>
              <w:right w:w="100" w:type="dxa"/>
            </w:tcMar>
          </w:tcPr>
          <w:p w:rsidR="00907542" w:rsidRDefault="00915F4E" w:rsidP="00915F4E">
            <w:r>
              <w:t xml:space="preserve"> Lalitpur, Nepal</w:t>
            </w:r>
          </w:p>
        </w:tc>
      </w:tr>
      <w:tr w:rsidR="00907542" w:rsidTr="00915F4E">
        <w:trPr>
          <w:trHeight w:val="500"/>
        </w:trPr>
        <w:tc>
          <w:tcPr>
            <w:tcW w:w="3795" w:type="dxa"/>
            <w:tcBorders>
              <w:top w:val="nil"/>
              <w:left w:val="single" w:sz="18" w:space="0" w:color="000000"/>
              <w:bottom w:val="single" w:sz="8" w:space="0" w:color="000000"/>
              <w:right w:val="single" w:sz="8" w:space="0" w:color="000000"/>
            </w:tcBorders>
            <w:shd w:val="clear" w:color="auto" w:fill="E0E0E0"/>
            <w:tcMar>
              <w:top w:w="100" w:type="dxa"/>
              <w:left w:w="100" w:type="dxa"/>
              <w:bottom w:w="100" w:type="dxa"/>
              <w:right w:w="100" w:type="dxa"/>
            </w:tcMar>
          </w:tcPr>
          <w:p w:rsidR="00907542" w:rsidRDefault="00915F4E" w:rsidP="00915F4E">
            <w:r>
              <w:t>Telephone Number(s)</w:t>
            </w:r>
          </w:p>
        </w:tc>
        <w:tc>
          <w:tcPr>
            <w:tcW w:w="7792" w:type="dxa"/>
            <w:tcBorders>
              <w:top w:val="nil"/>
              <w:left w:val="nil"/>
              <w:bottom w:val="single" w:sz="8" w:space="0" w:color="000000"/>
              <w:right w:val="single" w:sz="18" w:space="0" w:color="000000"/>
            </w:tcBorders>
            <w:tcMar>
              <w:top w:w="100" w:type="dxa"/>
              <w:left w:w="100" w:type="dxa"/>
              <w:bottom w:w="100" w:type="dxa"/>
              <w:right w:w="100" w:type="dxa"/>
            </w:tcMar>
          </w:tcPr>
          <w:p w:rsidR="00907542" w:rsidRDefault="00915F4E" w:rsidP="00915F4E">
            <w:r>
              <w:t>+977 5590224</w:t>
            </w:r>
          </w:p>
        </w:tc>
      </w:tr>
      <w:tr w:rsidR="00907542" w:rsidTr="00915F4E">
        <w:trPr>
          <w:trHeight w:val="500"/>
        </w:trPr>
        <w:tc>
          <w:tcPr>
            <w:tcW w:w="3795" w:type="dxa"/>
            <w:tcBorders>
              <w:top w:val="nil"/>
              <w:left w:val="single" w:sz="18" w:space="0" w:color="000000"/>
              <w:bottom w:val="single" w:sz="8" w:space="0" w:color="000000"/>
              <w:right w:val="single" w:sz="8" w:space="0" w:color="000000"/>
            </w:tcBorders>
            <w:shd w:val="clear" w:color="auto" w:fill="E0E0E0"/>
            <w:tcMar>
              <w:top w:w="100" w:type="dxa"/>
              <w:left w:w="100" w:type="dxa"/>
              <w:bottom w:w="100" w:type="dxa"/>
              <w:right w:w="100" w:type="dxa"/>
            </w:tcMar>
          </w:tcPr>
          <w:p w:rsidR="00907542" w:rsidRDefault="00915F4E" w:rsidP="00915F4E">
            <w:r>
              <w:t>Contact Email</w:t>
            </w:r>
          </w:p>
        </w:tc>
        <w:tc>
          <w:tcPr>
            <w:tcW w:w="7792" w:type="dxa"/>
            <w:tcBorders>
              <w:top w:val="nil"/>
              <w:left w:val="nil"/>
              <w:bottom w:val="single" w:sz="8" w:space="0" w:color="000000"/>
              <w:right w:val="single" w:sz="18" w:space="0" w:color="000000"/>
            </w:tcBorders>
            <w:tcMar>
              <w:top w:w="100" w:type="dxa"/>
              <w:left w:w="100" w:type="dxa"/>
              <w:bottom w:w="100" w:type="dxa"/>
              <w:right w:w="100" w:type="dxa"/>
            </w:tcMar>
          </w:tcPr>
          <w:p w:rsidR="00907542" w:rsidRDefault="00915F4E" w:rsidP="00915F4E">
            <w:r>
              <w:t xml:space="preserve"> </w:t>
            </w:r>
            <w:hyperlink r:id="rId5">
              <w:r>
                <w:rPr>
                  <w:color w:val="1155CC"/>
                  <w:u w:val="single"/>
                </w:rPr>
                <w:t>malati_p@innepal.org</w:t>
              </w:r>
            </w:hyperlink>
            <w:r>
              <w:t xml:space="preserve"> </w:t>
            </w:r>
          </w:p>
        </w:tc>
      </w:tr>
      <w:tr w:rsidR="00907542" w:rsidTr="00915F4E">
        <w:trPr>
          <w:trHeight w:val="500"/>
        </w:trPr>
        <w:tc>
          <w:tcPr>
            <w:tcW w:w="3795" w:type="dxa"/>
            <w:tcBorders>
              <w:top w:val="nil"/>
              <w:left w:val="single" w:sz="18" w:space="0" w:color="000000"/>
              <w:bottom w:val="single" w:sz="8" w:space="0" w:color="000000"/>
              <w:right w:val="single" w:sz="8" w:space="0" w:color="000000"/>
            </w:tcBorders>
            <w:shd w:val="clear" w:color="auto" w:fill="E0E0E0"/>
            <w:tcMar>
              <w:top w:w="100" w:type="dxa"/>
              <w:left w:w="100" w:type="dxa"/>
              <w:bottom w:w="100" w:type="dxa"/>
              <w:right w:w="100" w:type="dxa"/>
            </w:tcMar>
          </w:tcPr>
          <w:p w:rsidR="00907542" w:rsidRDefault="00915F4E" w:rsidP="00915F4E">
            <w:r>
              <w:t>Website (if any)</w:t>
            </w:r>
          </w:p>
        </w:tc>
        <w:tc>
          <w:tcPr>
            <w:tcW w:w="7792" w:type="dxa"/>
            <w:tcBorders>
              <w:top w:val="nil"/>
              <w:left w:val="nil"/>
              <w:bottom w:val="single" w:sz="8" w:space="0" w:color="000000"/>
              <w:right w:val="single" w:sz="18" w:space="0" w:color="000000"/>
            </w:tcBorders>
            <w:tcMar>
              <w:top w:w="100" w:type="dxa"/>
              <w:left w:w="100" w:type="dxa"/>
              <w:bottom w:w="100" w:type="dxa"/>
              <w:right w:w="100" w:type="dxa"/>
            </w:tcMar>
          </w:tcPr>
          <w:p w:rsidR="00907542" w:rsidRDefault="00915F4E" w:rsidP="00915F4E">
            <w:pPr>
              <w:rPr>
                <w:color w:val="1155CC"/>
                <w:u w:val="single"/>
              </w:rPr>
            </w:pPr>
            <w:hyperlink r:id="rId6">
              <w:r>
                <w:rPr>
                  <w:color w:val="1155CC"/>
                  <w:u w:val="single"/>
                </w:rPr>
                <w:t>www.innepal.org</w:t>
              </w:r>
            </w:hyperlink>
          </w:p>
        </w:tc>
      </w:tr>
      <w:tr w:rsidR="00907542" w:rsidTr="00915F4E">
        <w:trPr>
          <w:trHeight w:val="500"/>
        </w:trPr>
        <w:tc>
          <w:tcPr>
            <w:tcW w:w="3795" w:type="dxa"/>
            <w:tcBorders>
              <w:top w:val="nil"/>
              <w:left w:val="single" w:sz="18" w:space="0" w:color="000000"/>
              <w:bottom w:val="single" w:sz="8" w:space="0" w:color="000000"/>
              <w:right w:val="single" w:sz="8" w:space="0" w:color="000000"/>
            </w:tcBorders>
            <w:shd w:val="clear" w:color="auto" w:fill="E0E0E0"/>
            <w:tcMar>
              <w:top w:w="100" w:type="dxa"/>
              <w:left w:w="100" w:type="dxa"/>
              <w:bottom w:w="100" w:type="dxa"/>
              <w:right w:w="100" w:type="dxa"/>
            </w:tcMar>
          </w:tcPr>
          <w:p w:rsidR="00907542" w:rsidRDefault="00915F4E" w:rsidP="00915F4E">
            <w:r>
              <w:t>Contact Person</w:t>
            </w:r>
          </w:p>
        </w:tc>
        <w:tc>
          <w:tcPr>
            <w:tcW w:w="7792" w:type="dxa"/>
            <w:tcBorders>
              <w:top w:val="nil"/>
              <w:left w:val="nil"/>
              <w:bottom w:val="single" w:sz="8" w:space="0" w:color="000000"/>
              <w:right w:val="single" w:sz="18" w:space="0" w:color="000000"/>
            </w:tcBorders>
            <w:tcMar>
              <w:top w:w="100" w:type="dxa"/>
              <w:left w:w="100" w:type="dxa"/>
              <w:bottom w:w="100" w:type="dxa"/>
              <w:right w:w="100" w:type="dxa"/>
            </w:tcMar>
          </w:tcPr>
          <w:p w:rsidR="00907542" w:rsidRDefault="00915F4E" w:rsidP="00915F4E">
            <w:r>
              <w:t>Uma Magar</w:t>
            </w:r>
          </w:p>
        </w:tc>
      </w:tr>
      <w:tr w:rsidR="00907542" w:rsidTr="00915F4E">
        <w:trPr>
          <w:trHeight w:val="500"/>
        </w:trPr>
        <w:tc>
          <w:tcPr>
            <w:tcW w:w="3795" w:type="dxa"/>
            <w:tcBorders>
              <w:top w:val="nil"/>
              <w:left w:val="single" w:sz="18" w:space="0" w:color="000000"/>
              <w:bottom w:val="single" w:sz="8" w:space="0" w:color="000000"/>
              <w:right w:val="single" w:sz="8" w:space="0" w:color="000000"/>
            </w:tcBorders>
            <w:shd w:val="clear" w:color="auto" w:fill="E0E0E0"/>
            <w:tcMar>
              <w:top w:w="100" w:type="dxa"/>
              <w:left w:w="100" w:type="dxa"/>
              <w:bottom w:w="100" w:type="dxa"/>
              <w:right w:w="100" w:type="dxa"/>
            </w:tcMar>
          </w:tcPr>
          <w:p w:rsidR="00907542" w:rsidRDefault="00915F4E" w:rsidP="00915F4E">
            <w:r>
              <w:lastRenderedPageBreak/>
              <w:t>Designation</w:t>
            </w:r>
          </w:p>
        </w:tc>
        <w:tc>
          <w:tcPr>
            <w:tcW w:w="7792" w:type="dxa"/>
            <w:tcBorders>
              <w:top w:val="nil"/>
              <w:left w:val="nil"/>
              <w:bottom w:val="single" w:sz="8" w:space="0" w:color="000000"/>
              <w:right w:val="single" w:sz="18" w:space="0" w:color="000000"/>
            </w:tcBorders>
            <w:tcMar>
              <w:top w:w="100" w:type="dxa"/>
              <w:left w:w="100" w:type="dxa"/>
              <w:bottom w:w="100" w:type="dxa"/>
              <w:right w:w="100" w:type="dxa"/>
            </w:tcMar>
          </w:tcPr>
          <w:p w:rsidR="00907542" w:rsidRDefault="00915F4E" w:rsidP="00915F4E">
            <w:r>
              <w:t>Deputy Executive director</w:t>
            </w:r>
          </w:p>
        </w:tc>
      </w:tr>
      <w:tr w:rsidR="00907542" w:rsidTr="00915F4E">
        <w:trPr>
          <w:trHeight w:val="500"/>
        </w:trPr>
        <w:tc>
          <w:tcPr>
            <w:tcW w:w="3795" w:type="dxa"/>
            <w:tcBorders>
              <w:top w:val="nil"/>
              <w:left w:val="single" w:sz="18" w:space="0" w:color="000000"/>
              <w:bottom w:val="single" w:sz="8" w:space="0" w:color="000000"/>
              <w:right w:val="single" w:sz="8" w:space="0" w:color="000000"/>
            </w:tcBorders>
            <w:shd w:val="clear" w:color="auto" w:fill="E0E0E0"/>
            <w:tcMar>
              <w:top w:w="100" w:type="dxa"/>
              <w:left w:w="100" w:type="dxa"/>
              <w:bottom w:w="100" w:type="dxa"/>
              <w:right w:w="100" w:type="dxa"/>
            </w:tcMar>
          </w:tcPr>
          <w:p w:rsidR="00907542" w:rsidRDefault="00915F4E" w:rsidP="00915F4E">
            <w:r>
              <w:t>Contact Person’s Email</w:t>
            </w:r>
          </w:p>
        </w:tc>
        <w:tc>
          <w:tcPr>
            <w:tcW w:w="7792" w:type="dxa"/>
            <w:tcBorders>
              <w:top w:val="nil"/>
              <w:left w:val="nil"/>
              <w:bottom w:val="single" w:sz="8" w:space="0" w:color="000000"/>
              <w:right w:val="single" w:sz="18" w:space="0" w:color="000000"/>
            </w:tcBorders>
            <w:tcMar>
              <w:top w:w="100" w:type="dxa"/>
              <w:left w:w="100" w:type="dxa"/>
              <w:bottom w:w="100" w:type="dxa"/>
              <w:right w:w="100" w:type="dxa"/>
            </w:tcMar>
          </w:tcPr>
          <w:p w:rsidR="00907542" w:rsidRDefault="00915F4E" w:rsidP="00915F4E">
            <w:hyperlink r:id="rId7">
              <w:r>
                <w:rPr>
                  <w:color w:val="1155CC"/>
                  <w:u w:val="single"/>
                </w:rPr>
                <w:t>uma_magar@innepal.org</w:t>
              </w:r>
            </w:hyperlink>
            <w:r>
              <w:t xml:space="preserve"> </w:t>
            </w:r>
          </w:p>
        </w:tc>
      </w:tr>
      <w:tr w:rsidR="00907542" w:rsidTr="00915F4E">
        <w:trPr>
          <w:trHeight w:val="500"/>
        </w:trPr>
        <w:tc>
          <w:tcPr>
            <w:tcW w:w="3795" w:type="dxa"/>
            <w:tcBorders>
              <w:top w:val="nil"/>
              <w:left w:val="single" w:sz="18" w:space="0" w:color="000000"/>
              <w:bottom w:val="single" w:sz="8" w:space="0" w:color="000000"/>
              <w:right w:val="single" w:sz="8" w:space="0" w:color="000000"/>
            </w:tcBorders>
            <w:shd w:val="clear" w:color="auto" w:fill="E0E0E0"/>
            <w:tcMar>
              <w:top w:w="100" w:type="dxa"/>
              <w:left w:w="100" w:type="dxa"/>
              <w:bottom w:w="100" w:type="dxa"/>
              <w:right w:w="100" w:type="dxa"/>
            </w:tcMar>
          </w:tcPr>
          <w:p w:rsidR="00907542" w:rsidRDefault="00915F4E">
            <w:pPr>
              <w:spacing w:before="240"/>
            </w:pPr>
            <w:r>
              <w:t>Program Focal Point</w:t>
            </w:r>
          </w:p>
        </w:tc>
        <w:tc>
          <w:tcPr>
            <w:tcW w:w="7792" w:type="dxa"/>
            <w:tcBorders>
              <w:top w:val="nil"/>
              <w:left w:val="nil"/>
              <w:bottom w:val="single" w:sz="8" w:space="0" w:color="000000"/>
              <w:right w:val="single" w:sz="18" w:space="0" w:color="000000"/>
            </w:tcBorders>
            <w:tcMar>
              <w:top w:w="100" w:type="dxa"/>
              <w:left w:w="100" w:type="dxa"/>
              <w:bottom w:w="100" w:type="dxa"/>
              <w:right w:w="100" w:type="dxa"/>
            </w:tcMar>
          </w:tcPr>
          <w:p w:rsidR="00907542" w:rsidRDefault="00915F4E">
            <w:pPr>
              <w:spacing w:before="240"/>
            </w:pPr>
            <w:r>
              <w:t xml:space="preserve"> </w:t>
            </w:r>
            <w:proofErr w:type="spellStart"/>
            <w:r>
              <w:t>Malati</w:t>
            </w:r>
            <w:proofErr w:type="spellEnd"/>
            <w:r>
              <w:t xml:space="preserve"> Pandey</w:t>
            </w:r>
          </w:p>
        </w:tc>
      </w:tr>
      <w:tr w:rsidR="00907542" w:rsidTr="00915F4E">
        <w:trPr>
          <w:trHeight w:val="635"/>
        </w:trPr>
        <w:tc>
          <w:tcPr>
            <w:tcW w:w="3795" w:type="dxa"/>
            <w:tcBorders>
              <w:top w:val="nil"/>
              <w:left w:val="single" w:sz="18" w:space="0" w:color="000000"/>
              <w:bottom w:val="single" w:sz="18" w:space="0" w:color="000000"/>
              <w:right w:val="single" w:sz="8" w:space="0" w:color="000000"/>
            </w:tcBorders>
            <w:shd w:val="clear" w:color="auto" w:fill="E0E0E0"/>
            <w:tcMar>
              <w:top w:w="100" w:type="dxa"/>
              <w:left w:w="100" w:type="dxa"/>
              <w:bottom w:w="100" w:type="dxa"/>
              <w:right w:w="100" w:type="dxa"/>
            </w:tcMar>
          </w:tcPr>
          <w:p w:rsidR="00907542" w:rsidRDefault="00915F4E">
            <w:pPr>
              <w:spacing w:before="240"/>
            </w:pPr>
            <w:r>
              <w:t>Contact No. of Focal Point</w:t>
            </w:r>
          </w:p>
        </w:tc>
        <w:tc>
          <w:tcPr>
            <w:tcW w:w="7792" w:type="dxa"/>
            <w:tcBorders>
              <w:top w:val="nil"/>
              <w:left w:val="nil"/>
              <w:bottom w:val="single" w:sz="18" w:space="0" w:color="000000"/>
              <w:right w:val="single" w:sz="18" w:space="0" w:color="000000"/>
            </w:tcBorders>
            <w:tcMar>
              <w:top w:w="100" w:type="dxa"/>
              <w:left w:w="100" w:type="dxa"/>
              <w:bottom w:w="100" w:type="dxa"/>
              <w:right w:w="100" w:type="dxa"/>
            </w:tcMar>
          </w:tcPr>
          <w:p w:rsidR="00907542" w:rsidRDefault="00915F4E">
            <w:pPr>
              <w:spacing w:before="240"/>
            </w:pPr>
            <w:r>
              <w:t xml:space="preserve"> +977 9801236557 </w:t>
            </w:r>
          </w:p>
        </w:tc>
      </w:tr>
      <w:tr w:rsidR="00907542" w:rsidTr="00915F4E">
        <w:trPr>
          <w:trHeight w:hRule="exact" w:val="30836"/>
        </w:trPr>
        <w:tc>
          <w:tcPr>
            <w:tcW w:w="11587" w:type="dxa"/>
            <w:gridSpan w:val="2"/>
            <w:tcBorders>
              <w:top w:val="nil"/>
              <w:left w:val="single" w:sz="18" w:space="0" w:color="000000"/>
              <w:bottom w:val="single" w:sz="18" w:space="0" w:color="000000"/>
              <w:right w:val="single" w:sz="18" w:space="0" w:color="000000"/>
            </w:tcBorders>
            <w:tcMar>
              <w:top w:w="100" w:type="dxa"/>
              <w:left w:w="100" w:type="dxa"/>
              <w:bottom w:w="100" w:type="dxa"/>
              <w:right w:w="100" w:type="dxa"/>
            </w:tcMar>
          </w:tcPr>
          <w:p w:rsidR="00907542" w:rsidRDefault="00915F4E">
            <w:pPr>
              <w:ind w:left="700"/>
              <w:rPr>
                <w:b/>
              </w:rPr>
            </w:pPr>
            <w:r>
              <w:rPr>
                <w:b/>
              </w:rPr>
              <w:lastRenderedPageBreak/>
              <w:t xml:space="preserve"> </w:t>
            </w:r>
          </w:p>
          <w:p w:rsidR="00907542" w:rsidRDefault="00915F4E">
            <w:pPr>
              <w:ind w:left="700"/>
              <w:rPr>
                <w:b/>
              </w:rPr>
            </w:pPr>
            <w:r>
              <w:rPr>
                <w:b/>
              </w:rPr>
              <w:t>2.</w:t>
            </w:r>
            <w:r>
              <w:rPr>
                <w:sz w:val="14"/>
                <w:szCs w:val="14"/>
              </w:rPr>
              <w:t xml:space="preserve">  </w:t>
            </w:r>
            <w:r>
              <w:rPr>
                <w:sz w:val="14"/>
                <w:szCs w:val="14"/>
              </w:rPr>
              <w:tab/>
            </w:r>
            <w:r>
              <w:rPr>
                <w:b/>
              </w:rPr>
              <w:t>INTRODUCTION / BACKGROUND</w:t>
            </w:r>
          </w:p>
          <w:p w:rsidR="00907542" w:rsidRDefault="00915F4E">
            <w:pPr>
              <w:ind w:left="320"/>
              <w:rPr>
                <w:b/>
              </w:rPr>
            </w:pPr>
            <w:r>
              <w:rPr>
                <w:b/>
              </w:rPr>
              <w:t xml:space="preserve"> </w:t>
            </w:r>
          </w:p>
          <w:p w:rsidR="00907542" w:rsidRDefault="00915F4E">
            <w:pPr>
              <w:ind w:left="320"/>
            </w:pPr>
            <w:r>
              <w:t>International Needs Network Nepal (INNP) is one of the partners of Global IN ministry. Inspired and mandated by God’s commandment, IN Nepal is serving the needy individuals and communities for more than three decades with the support of IN support countrie</w:t>
            </w:r>
            <w:r>
              <w:t xml:space="preserve">s. INNP strives to contribute for transformed lives, changed communities, working in four programs namely; Children Education Program, Community Development Program (CDP) focusing on equipping church leaders for Integral mission, Women Empowerment Program </w:t>
            </w:r>
            <w:r>
              <w:t xml:space="preserve">(WEP) focused on skill development of women for </w:t>
            </w:r>
            <w:proofErr w:type="spellStart"/>
            <w:r>
              <w:t>inco</w:t>
            </w:r>
            <w:proofErr w:type="spellEnd"/>
            <w:r>
              <w:t xml:space="preserve"> me generation through Lydia vocational training program and the Livelihood program (LHP) to support the livelihood of poor and vulnerable rural communities.</w:t>
            </w:r>
          </w:p>
          <w:p w:rsidR="00907542" w:rsidRDefault="00907542">
            <w:pPr>
              <w:ind w:left="320"/>
            </w:pPr>
          </w:p>
          <w:p w:rsidR="00907542" w:rsidRDefault="00915F4E">
            <w:pPr>
              <w:ind w:left="320"/>
              <w:rPr>
                <w:b/>
              </w:rPr>
            </w:pPr>
            <w:r>
              <w:t>Since more than three decades IN Nepal is ser</w:t>
            </w:r>
            <w:r>
              <w:t xml:space="preserve">ving the </w:t>
            </w:r>
            <w:proofErr w:type="spellStart"/>
            <w:r>
              <w:t>needyfamilies</w:t>
            </w:r>
            <w:proofErr w:type="spellEnd"/>
            <w:r>
              <w:t xml:space="preserve">/communities/individuals with an aim to bring positive change in their lives through mobilizing the local church leaders known as a Community Workers (CW). </w:t>
            </w:r>
            <w:proofErr w:type="gramStart"/>
            <w:r>
              <w:t>These CW</w:t>
            </w:r>
            <w:proofErr w:type="gramEnd"/>
            <w:r>
              <w:t xml:space="preserve"> represent the community, live in/with the communities in different pa</w:t>
            </w:r>
            <w:r>
              <w:t>rts of the country.</w:t>
            </w:r>
          </w:p>
          <w:p w:rsidR="00907542" w:rsidRDefault="00907542">
            <w:pPr>
              <w:ind w:left="320"/>
              <w:rPr>
                <w:b/>
              </w:rPr>
            </w:pPr>
          </w:p>
          <w:p w:rsidR="00907542" w:rsidRDefault="00915F4E">
            <w:pPr>
              <w:ind w:left="320"/>
              <w:rPr>
                <w:sz w:val="24"/>
                <w:szCs w:val="24"/>
                <w:highlight w:val="white"/>
              </w:rPr>
            </w:pPr>
            <w:r>
              <w:rPr>
                <w:color w:val="1A1A1A"/>
                <w:sz w:val="24"/>
                <w:szCs w:val="24"/>
                <w:highlight w:val="white"/>
              </w:rPr>
              <w:t xml:space="preserve">Landlocked, inadequate infrastructure, deeply rooted in patriarchal background, Nepal is one of the least developed nations in the </w:t>
            </w:r>
            <w:proofErr w:type="spellStart"/>
            <w:proofErr w:type="gramStart"/>
            <w:r>
              <w:rPr>
                <w:color w:val="1A1A1A"/>
                <w:sz w:val="24"/>
                <w:szCs w:val="24"/>
                <w:highlight w:val="white"/>
              </w:rPr>
              <w:t>world..</w:t>
            </w:r>
            <w:proofErr w:type="gramEnd"/>
            <w:r>
              <w:t>M</w:t>
            </w:r>
            <w:r>
              <w:rPr>
                <w:color w:val="1A1A1A"/>
                <w:sz w:val="24"/>
                <w:szCs w:val="24"/>
                <w:highlight w:val="white"/>
              </w:rPr>
              <w:t>ore</w:t>
            </w:r>
            <w:proofErr w:type="spellEnd"/>
            <w:r>
              <w:rPr>
                <w:color w:val="1A1A1A"/>
                <w:sz w:val="24"/>
                <w:szCs w:val="24"/>
                <w:highlight w:val="white"/>
              </w:rPr>
              <w:t xml:space="preserve"> than half of Nepal’s population is composed of Women (54.19%) and children. The 2011 census </w:t>
            </w:r>
            <w:r>
              <w:rPr>
                <w:color w:val="1A1A1A"/>
                <w:sz w:val="24"/>
                <w:szCs w:val="24"/>
                <w:highlight w:val="white"/>
              </w:rPr>
              <w:t xml:space="preserve">shows a huge disparity in the literacy rate male </w:t>
            </w:r>
            <w:proofErr w:type="gramStart"/>
            <w:r>
              <w:rPr>
                <w:color w:val="1A1A1A"/>
                <w:sz w:val="24"/>
                <w:szCs w:val="24"/>
                <w:highlight w:val="white"/>
              </w:rPr>
              <w:t>( 71.1</w:t>
            </w:r>
            <w:proofErr w:type="gramEnd"/>
            <w:r>
              <w:rPr>
                <w:color w:val="1A1A1A"/>
                <w:sz w:val="24"/>
                <w:szCs w:val="24"/>
                <w:highlight w:val="white"/>
              </w:rPr>
              <w:t xml:space="preserve">%) and female (46.7%). Poverty, social </w:t>
            </w:r>
            <w:proofErr w:type="gramStart"/>
            <w:r>
              <w:rPr>
                <w:color w:val="1A1A1A"/>
                <w:sz w:val="24"/>
                <w:szCs w:val="24"/>
                <w:highlight w:val="white"/>
              </w:rPr>
              <w:t>discrimina</w:t>
            </w:r>
            <w:r>
              <w:rPr>
                <w:sz w:val="24"/>
                <w:szCs w:val="24"/>
                <w:highlight w:val="white"/>
              </w:rPr>
              <w:t xml:space="preserve">tion, </w:t>
            </w:r>
            <w:r>
              <w:t xml:space="preserve"> poor</w:t>
            </w:r>
            <w:proofErr w:type="gramEnd"/>
            <w:r>
              <w:t xml:space="preserve"> access to education and facilities, orphanage and poor family status, malnutrition, high child labor, child marriage are some of the issues </w:t>
            </w:r>
            <w:r>
              <w:t xml:space="preserve">facing Nepal. </w:t>
            </w:r>
          </w:p>
          <w:p w:rsidR="00907542" w:rsidRDefault="00907542">
            <w:pPr>
              <w:ind w:left="320"/>
              <w:rPr>
                <w:sz w:val="24"/>
                <w:szCs w:val="24"/>
                <w:highlight w:val="white"/>
              </w:rPr>
            </w:pPr>
          </w:p>
          <w:p w:rsidR="00907542" w:rsidRDefault="00915F4E">
            <w:pPr>
              <w:ind w:left="320"/>
              <w:rPr>
                <w:sz w:val="24"/>
                <w:szCs w:val="24"/>
                <w:highlight w:val="white"/>
              </w:rPr>
            </w:pPr>
            <w:r>
              <w:rPr>
                <w:sz w:val="24"/>
                <w:szCs w:val="24"/>
                <w:highlight w:val="white"/>
              </w:rPr>
              <w:t>A vast majority of the population is Hindu with a small percentage following Buddhism and other religious faiths. Christians officially makes of 1.4% of population while the unofficial data claims it to be 4%. Proselytizing is strictly proh</w:t>
            </w:r>
            <w:r>
              <w:rPr>
                <w:sz w:val="24"/>
                <w:szCs w:val="24"/>
                <w:highlight w:val="white"/>
              </w:rPr>
              <w:t>ibited and considered to be a punishable crime.</w:t>
            </w:r>
          </w:p>
          <w:p w:rsidR="00907542" w:rsidRDefault="00907542">
            <w:pPr>
              <w:ind w:left="320"/>
              <w:rPr>
                <w:sz w:val="24"/>
                <w:szCs w:val="24"/>
                <w:highlight w:val="white"/>
              </w:rPr>
            </w:pPr>
          </w:p>
          <w:p w:rsidR="00907542" w:rsidRDefault="00915F4E">
            <w:pPr>
              <w:ind w:left="320"/>
            </w:pPr>
            <w:r>
              <w:t xml:space="preserve">Poverty, poor education facility, gender discrimination </w:t>
            </w:r>
            <w:proofErr w:type="gramStart"/>
            <w:r>
              <w:t>are</w:t>
            </w:r>
            <w:proofErr w:type="gramEnd"/>
            <w:r>
              <w:t xml:space="preserve"> some of the obstacles to development in Nepal. IN Nepal has prioritized these key areas to intervene to bring about a positive change in the lives </w:t>
            </w:r>
            <w:r>
              <w:t xml:space="preserve">of individuals and communities. </w:t>
            </w:r>
          </w:p>
          <w:p w:rsidR="00907542" w:rsidRDefault="00907542">
            <w:pPr>
              <w:ind w:left="320"/>
            </w:pPr>
          </w:p>
          <w:p w:rsidR="00907542" w:rsidRDefault="00915F4E">
            <w:pPr>
              <w:ind w:left="340"/>
              <w:rPr>
                <w:i/>
                <w:color w:val="0000FF"/>
                <w:sz w:val="20"/>
                <w:szCs w:val="20"/>
              </w:rPr>
            </w:pPr>
            <w:r>
              <w:rPr>
                <w:i/>
                <w:color w:val="0000FF"/>
                <w:sz w:val="20"/>
                <w:szCs w:val="20"/>
              </w:rPr>
              <w:t>The introduction is an initial pitch of the intended program. It sets the scene and tone for the general content of the document. This includes a description of the school / community, history of INAP in the school / community, the problem statement, stati</w:t>
            </w:r>
            <w:r>
              <w:rPr>
                <w:i/>
                <w:color w:val="0000FF"/>
                <w:sz w:val="20"/>
                <w:szCs w:val="20"/>
              </w:rPr>
              <w:t>stical information, actions undertaken by various stakeholders in the past and present, organizational involvement and contributions.</w:t>
            </w:r>
          </w:p>
          <w:p w:rsidR="00907542" w:rsidRDefault="00915F4E">
            <w:pPr>
              <w:ind w:left="340"/>
              <w:rPr>
                <w:i/>
                <w:color w:val="0000FF"/>
                <w:sz w:val="20"/>
                <w:szCs w:val="20"/>
              </w:rPr>
            </w:pPr>
            <w:r>
              <w:rPr>
                <w:i/>
                <w:color w:val="0000FF"/>
                <w:sz w:val="20"/>
                <w:szCs w:val="20"/>
              </w:rPr>
              <w:t>Indicate the current situation in the field of education in the community you want to work in.</w:t>
            </w:r>
          </w:p>
          <w:p w:rsidR="00907542" w:rsidRDefault="00915F4E">
            <w:pPr>
              <w:ind w:left="340"/>
              <w:rPr>
                <w:i/>
                <w:color w:val="0000FF"/>
                <w:sz w:val="20"/>
                <w:szCs w:val="20"/>
              </w:rPr>
            </w:pPr>
            <w:r>
              <w:rPr>
                <w:i/>
                <w:color w:val="0000FF"/>
                <w:sz w:val="20"/>
                <w:szCs w:val="20"/>
              </w:rPr>
              <w:t>How many schools are there?</w:t>
            </w:r>
          </w:p>
          <w:p w:rsidR="00907542" w:rsidRDefault="00915F4E">
            <w:pPr>
              <w:ind w:left="340"/>
              <w:rPr>
                <w:i/>
                <w:color w:val="0000FF"/>
                <w:sz w:val="20"/>
                <w:szCs w:val="20"/>
              </w:rPr>
            </w:pPr>
            <w:r>
              <w:rPr>
                <w:i/>
                <w:color w:val="0000FF"/>
                <w:sz w:val="20"/>
                <w:szCs w:val="20"/>
              </w:rPr>
              <w:t>How are school attendance rates?  How is the education overall in the country you work in?</w:t>
            </w:r>
          </w:p>
          <w:p w:rsidR="00907542" w:rsidRDefault="00915F4E">
            <w:pPr>
              <w:ind w:left="340"/>
              <w:rPr>
                <w:i/>
                <w:color w:val="0000FF"/>
                <w:sz w:val="20"/>
                <w:szCs w:val="20"/>
              </w:rPr>
            </w:pPr>
            <w:r>
              <w:rPr>
                <w:i/>
                <w:color w:val="0000FF"/>
                <w:sz w:val="20"/>
                <w:szCs w:val="20"/>
              </w:rPr>
              <w:t xml:space="preserve">Are there any specific reasons why you want to start or continue the assistance </w:t>
            </w:r>
            <w:proofErr w:type="spellStart"/>
            <w:r>
              <w:rPr>
                <w:i/>
                <w:color w:val="0000FF"/>
                <w:sz w:val="20"/>
                <w:szCs w:val="20"/>
              </w:rPr>
              <w:t>programme</w:t>
            </w:r>
            <w:proofErr w:type="spellEnd"/>
            <w:r>
              <w:rPr>
                <w:i/>
                <w:color w:val="0000FF"/>
                <w:sz w:val="20"/>
                <w:szCs w:val="20"/>
              </w:rPr>
              <w:t xml:space="preserve"> in the school or community?  </w:t>
            </w:r>
          </w:p>
          <w:p w:rsidR="00907542" w:rsidRDefault="00915F4E">
            <w:pPr>
              <w:ind w:left="700"/>
              <w:rPr>
                <w:i/>
                <w:sz w:val="20"/>
                <w:szCs w:val="20"/>
              </w:rPr>
            </w:pPr>
            <w:r>
              <w:rPr>
                <w:i/>
                <w:sz w:val="20"/>
                <w:szCs w:val="20"/>
              </w:rPr>
              <w:t xml:space="preserve"> </w:t>
            </w:r>
          </w:p>
          <w:p w:rsidR="00907542" w:rsidRDefault="00915F4E">
            <w:pPr>
              <w:spacing w:before="240"/>
              <w:rPr>
                <w:b/>
              </w:rPr>
            </w:pPr>
            <w:r>
              <w:rPr>
                <w:i/>
                <w:sz w:val="20"/>
                <w:szCs w:val="20"/>
              </w:rPr>
              <w:t>3.</w:t>
            </w:r>
            <w:r>
              <w:rPr>
                <w:sz w:val="14"/>
                <w:szCs w:val="14"/>
              </w:rPr>
              <w:t xml:space="preserve">      </w:t>
            </w:r>
            <w:r>
              <w:rPr>
                <w:b/>
              </w:rPr>
              <w:t>STATEMENT OF NEEDS</w:t>
            </w:r>
          </w:p>
          <w:p w:rsidR="00907542" w:rsidRDefault="00907542">
            <w:pPr>
              <w:spacing w:before="240"/>
              <w:rPr>
                <w:b/>
              </w:rPr>
            </w:pPr>
          </w:p>
          <w:p w:rsidR="00907542" w:rsidRDefault="00915F4E">
            <w:pPr>
              <w:ind w:left="720"/>
              <w:rPr>
                <w:sz w:val="20"/>
                <w:szCs w:val="20"/>
              </w:rPr>
            </w:pPr>
            <w:r>
              <w:rPr>
                <w:sz w:val="20"/>
                <w:szCs w:val="20"/>
              </w:rPr>
              <w:t>Poverty in Nepal is a gendered issue and the incidence of poverty falls disproportionately on women and girls. Nepal carries a legacy of a hierarchical social structure based on gender, caste and ethnicity, poverty has a strong social dimension. Food self-</w:t>
            </w:r>
            <w:r>
              <w:rPr>
                <w:sz w:val="20"/>
                <w:szCs w:val="20"/>
              </w:rPr>
              <w:t>sufficiency is much lower among socially excluded people, single women where poverty is the highest. Similarly, they are far behind in education and health outcomes.</w:t>
            </w:r>
          </w:p>
          <w:p w:rsidR="00907542" w:rsidRDefault="00907542">
            <w:pPr>
              <w:rPr>
                <w:sz w:val="20"/>
                <w:szCs w:val="20"/>
              </w:rPr>
            </w:pPr>
          </w:p>
          <w:p w:rsidR="00907542" w:rsidRDefault="00915F4E">
            <w:pPr>
              <w:ind w:left="720"/>
              <w:rPr>
                <w:sz w:val="20"/>
                <w:szCs w:val="20"/>
              </w:rPr>
            </w:pPr>
            <w:r>
              <w:rPr>
                <w:sz w:val="20"/>
                <w:szCs w:val="20"/>
              </w:rPr>
              <w:t xml:space="preserve">Despite comprising half of the country’s population, women fall victim of discrimination </w:t>
            </w:r>
            <w:r>
              <w:rPr>
                <w:sz w:val="20"/>
                <w:szCs w:val="20"/>
              </w:rPr>
              <w:t xml:space="preserve">and various </w:t>
            </w:r>
            <w:proofErr w:type="gramStart"/>
            <w:r>
              <w:rPr>
                <w:sz w:val="20"/>
                <w:szCs w:val="20"/>
              </w:rPr>
              <w:t>gender based</w:t>
            </w:r>
            <w:proofErr w:type="gramEnd"/>
            <w:r>
              <w:rPr>
                <w:sz w:val="20"/>
                <w:szCs w:val="20"/>
              </w:rPr>
              <w:t xml:space="preserve"> violence. In terms of earning, women are involved in domestic chores and unpaid work. In the urban areas, women and girls are engaged in informal, low-paid, menial formal work, for example in the garment industry, domestic work suc</w:t>
            </w:r>
            <w:r>
              <w:rPr>
                <w:sz w:val="20"/>
                <w:szCs w:val="20"/>
              </w:rPr>
              <w:t xml:space="preserve">h as cleaning, cooking, and caring for children, sick and elderly. Their </w:t>
            </w:r>
            <w:proofErr w:type="spellStart"/>
            <w:r>
              <w:rPr>
                <w:sz w:val="20"/>
                <w:szCs w:val="20"/>
              </w:rPr>
              <w:t>labour</w:t>
            </w:r>
            <w:proofErr w:type="spellEnd"/>
            <w:r>
              <w:rPr>
                <w:sz w:val="20"/>
                <w:szCs w:val="20"/>
              </w:rPr>
              <w:t xml:space="preserve"> and contribution does not translate into improved socio-economic status for them. National Planning </w:t>
            </w:r>
            <w:proofErr w:type="spellStart"/>
            <w:proofErr w:type="gramStart"/>
            <w:r>
              <w:rPr>
                <w:sz w:val="20"/>
                <w:szCs w:val="20"/>
              </w:rPr>
              <w:t>Comission</w:t>
            </w:r>
            <w:proofErr w:type="spellEnd"/>
            <w:r>
              <w:rPr>
                <w:sz w:val="20"/>
                <w:szCs w:val="20"/>
              </w:rPr>
              <w:t xml:space="preserve">  (</w:t>
            </w:r>
            <w:proofErr w:type="gramEnd"/>
            <w:r>
              <w:rPr>
                <w:sz w:val="20"/>
                <w:szCs w:val="20"/>
              </w:rPr>
              <w:t>NPC) has reported on Overview of Millennium Development Goals (M</w:t>
            </w:r>
            <w:r>
              <w:rPr>
                <w:sz w:val="20"/>
                <w:szCs w:val="20"/>
              </w:rPr>
              <w:t xml:space="preserve">GD) outcomes that Gender inequality in employment and incomes persisted, mostly due to women‘s lower skill levels and their unpaid care responsibilities. Gender differences in wages for the same level of work also persisted over years (Nepal’s Sustainable </w:t>
            </w:r>
            <w:r>
              <w:rPr>
                <w:sz w:val="20"/>
                <w:szCs w:val="20"/>
              </w:rPr>
              <w:t>Development Goals Baseline Report 2017, NPC).</w:t>
            </w:r>
          </w:p>
          <w:p w:rsidR="00907542" w:rsidRDefault="00907542">
            <w:pPr>
              <w:rPr>
                <w:sz w:val="20"/>
                <w:szCs w:val="20"/>
              </w:rPr>
            </w:pPr>
          </w:p>
          <w:p w:rsidR="00907542" w:rsidRDefault="00915F4E">
            <w:pPr>
              <w:ind w:left="720"/>
              <w:rPr>
                <w:sz w:val="20"/>
                <w:szCs w:val="20"/>
              </w:rPr>
            </w:pPr>
            <w:r>
              <w:rPr>
                <w:sz w:val="20"/>
                <w:szCs w:val="20"/>
              </w:rPr>
              <w:t xml:space="preserve">Despite </w:t>
            </w:r>
            <w:proofErr w:type="gramStart"/>
            <w:r>
              <w:rPr>
                <w:sz w:val="20"/>
                <w:szCs w:val="20"/>
              </w:rPr>
              <w:t>some  significant</w:t>
            </w:r>
            <w:proofErr w:type="gramEnd"/>
            <w:r>
              <w:rPr>
                <w:sz w:val="20"/>
                <w:szCs w:val="20"/>
              </w:rPr>
              <w:t xml:space="preserve"> and continuous improvement in policies reformation and women rights, discrimination and violence against women and girls’ is a still a common practice</w:t>
            </w:r>
          </w:p>
          <w:p w:rsidR="00907542" w:rsidRDefault="00915F4E">
            <w:pPr>
              <w:ind w:left="720"/>
              <w:rPr>
                <w:sz w:val="20"/>
                <w:szCs w:val="20"/>
              </w:rPr>
            </w:pPr>
            <w:r>
              <w:rPr>
                <w:sz w:val="20"/>
                <w:szCs w:val="20"/>
              </w:rPr>
              <w:t>The status of women remains very</w:t>
            </w:r>
            <w:r>
              <w:rPr>
                <w:sz w:val="20"/>
                <w:szCs w:val="20"/>
              </w:rPr>
              <w:t xml:space="preserve"> poor in terms of health, education, income, decision-making.</w:t>
            </w:r>
          </w:p>
          <w:p w:rsidR="00907542" w:rsidRDefault="00907542">
            <w:pPr>
              <w:ind w:left="720"/>
              <w:rPr>
                <w:sz w:val="20"/>
                <w:szCs w:val="20"/>
              </w:rPr>
            </w:pPr>
          </w:p>
          <w:p w:rsidR="00907542" w:rsidRDefault="00915F4E">
            <w:pPr>
              <w:ind w:left="720"/>
              <w:rPr>
                <w:sz w:val="20"/>
                <w:szCs w:val="20"/>
              </w:rPr>
            </w:pPr>
            <w:r>
              <w:rPr>
                <w:sz w:val="20"/>
                <w:szCs w:val="20"/>
              </w:rPr>
              <w:t>COVID -19 Pandemic hit Nepal very hard and it inevitably had a negative impact on women and girls making them more vulnerable, resulting in an increase in incidence of domestic violence.</w:t>
            </w:r>
          </w:p>
          <w:p w:rsidR="00907542" w:rsidRDefault="00915F4E">
            <w:pPr>
              <w:spacing w:before="240" w:after="240"/>
              <w:ind w:left="720"/>
              <w:rPr>
                <w:sz w:val="20"/>
                <w:szCs w:val="20"/>
              </w:rPr>
            </w:pPr>
            <w:r>
              <w:rPr>
                <w:sz w:val="20"/>
                <w:szCs w:val="20"/>
              </w:rPr>
              <w:t>Nepal is still working to provide quality education to its population from an early age. Various Campaign schemes, with the support of national and international agencies to educate parents, children, and families, improve schools, develop curriculums, and</w:t>
            </w:r>
            <w:r>
              <w:rPr>
                <w:sz w:val="20"/>
                <w:szCs w:val="20"/>
              </w:rPr>
              <w:t xml:space="preserve"> develop teachers' capacity were conducted. Although families are aware of education and its need, various factors such as poverty, and lack of convenient school locations are preventing children from access to education. Not all the children who got enrol</w:t>
            </w:r>
            <w:r>
              <w:rPr>
                <w:sz w:val="20"/>
                <w:szCs w:val="20"/>
              </w:rPr>
              <w:t>led may not complete their education and become qualified citizens/ Workforce. As per the Government of Nepal National Planning Commission Central Bureau of Statistics and UNICEF’s Multiple Indicator Cluster Surveys 2019, In Nepal, 82% of children complete</w:t>
            </w:r>
            <w:r>
              <w:rPr>
                <w:sz w:val="20"/>
                <w:szCs w:val="20"/>
              </w:rPr>
              <w:t xml:space="preserve"> lower basic schooling, and 75% complete upper basic school. However, only 27% of children in Nepal complete secondary school while 15% of secondary school-age children are out-of-school. These data indicate a great need to prevent children from dropping o</w:t>
            </w:r>
            <w:r>
              <w:rPr>
                <w:sz w:val="20"/>
                <w:szCs w:val="20"/>
              </w:rPr>
              <w:t>ut of school as they transition into secondary school. [1]</w:t>
            </w:r>
          </w:p>
          <w:p w:rsidR="00907542" w:rsidRDefault="00907542">
            <w:pPr>
              <w:spacing w:before="240" w:after="240"/>
              <w:ind w:left="720"/>
              <w:rPr>
                <w:color w:val="00FF00"/>
                <w:sz w:val="20"/>
                <w:szCs w:val="20"/>
              </w:rPr>
            </w:pPr>
          </w:p>
          <w:p w:rsidR="00907542" w:rsidRDefault="00915F4E">
            <w:pPr>
              <w:spacing w:before="240" w:after="240"/>
            </w:pPr>
            <w:r>
              <w:t xml:space="preserve"> </w:t>
            </w:r>
          </w:p>
          <w:p w:rsidR="00907542" w:rsidRDefault="00915F4E">
            <w:pPr>
              <w:spacing w:before="240" w:after="240"/>
            </w:pPr>
            <w:r>
              <w:t xml:space="preserve"> </w:t>
            </w:r>
          </w:p>
          <w:p w:rsidR="00907542" w:rsidRDefault="00915F4E">
            <w:pPr>
              <w:ind w:left="360"/>
              <w:rPr>
                <w:i/>
                <w:color w:val="0000FF"/>
                <w:sz w:val="20"/>
                <w:szCs w:val="20"/>
              </w:rPr>
            </w:pPr>
            <w:r>
              <w:rPr>
                <w:i/>
                <w:color w:val="0000FF"/>
                <w:sz w:val="20"/>
                <w:szCs w:val="20"/>
              </w:rPr>
              <w:t>Generally, this will include identification of the problem,</w:t>
            </w:r>
          </w:p>
          <w:p w:rsidR="00907542" w:rsidRDefault="00915F4E">
            <w:pPr>
              <w:ind w:left="360"/>
              <w:rPr>
                <w:i/>
                <w:color w:val="0000FF"/>
                <w:sz w:val="20"/>
                <w:szCs w:val="20"/>
              </w:rPr>
            </w:pPr>
            <w:r>
              <w:rPr>
                <w:i/>
                <w:color w:val="0000FF"/>
                <w:sz w:val="20"/>
                <w:szCs w:val="20"/>
              </w:rPr>
              <w:t>A description of the needs identified and an analysis of development needs.</w:t>
            </w:r>
          </w:p>
          <w:p w:rsidR="00907542" w:rsidRDefault="00915F4E">
            <w:pPr>
              <w:ind w:left="360"/>
              <w:rPr>
                <w:i/>
                <w:color w:val="0000FF"/>
                <w:sz w:val="20"/>
                <w:szCs w:val="20"/>
              </w:rPr>
            </w:pPr>
            <w:r>
              <w:rPr>
                <w:i/>
                <w:color w:val="0000FF"/>
                <w:sz w:val="20"/>
                <w:szCs w:val="20"/>
              </w:rPr>
              <w:t>It gives a sense of the scope of the problem and helps t</w:t>
            </w:r>
            <w:r>
              <w:rPr>
                <w:i/>
                <w:color w:val="0000FF"/>
                <w:sz w:val="20"/>
                <w:szCs w:val="20"/>
              </w:rPr>
              <w:t xml:space="preserve">he reader of the </w:t>
            </w:r>
            <w:proofErr w:type="spellStart"/>
            <w:r>
              <w:rPr>
                <w:i/>
                <w:color w:val="0000FF"/>
                <w:sz w:val="20"/>
                <w:szCs w:val="20"/>
              </w:rPr>
              <w:t>programme</w:t>
            </w:r>
            <w:proofErr w:type="spellEnd"/>
            <w:r>
              <w:rPr>
                <w:i/>
                <w:color w:val="0000FF"/>
                <w:sz w:val="20"/>
                <w:szCs w:val="20"/>
              </w:rPr>
              <w:t xml:space="preserve"> document to establish the relevance and importance of your proposed </w:t>
            </w:r>
            <w:proofErr w:type="spellStart"/>
            <w:r>
              <w:rPr>
                <w:i/>
                <w:color w:val="0000FF"/>
                <w:sz w:val="20"/>
                <w:szCs w:val="20"/>
              </w:rPr>
              <w:t>programme</w:t>
            </w:r>
            <w:proofErr w:type="spellEnd"/>
            <w:r>
              <w:rPr>
                <w:i/>
                <w:color w:val="0000FF"/>
                <w:sz w:val="20"/>
                <w:szCs w:val="20"/>
              </w:rPr>
              <w:t>.</w:t>
            </w:r>
          </w:p>
          <w:p w:rsidR="00907542" w:rsidRDefault="00915F4E">
            <w:pPr>
              <w:ind w:left="360"/>
              <w:rPr>
                <w:i/>
                <w:color w:val="0000FF"/>
                <w:sz w:val="20"/>
                <w:szCs w:val="20"/>
              </w:rPr>
            </w:pPr>
            <w:r>
              <w:rPr>
                <w:i/>
                <w:color w:val="0000FF"/>
                <w:sz w:val="20"/>
                <w:szCs w:val="20"/>
              </w:rPr>
              <w:t>It is also a prime opportunity to link the relevance of your proposed intervention/solutions to the strategic interest and goals of the sponsor.</w:t>
            </w:r>
          </w:p>
          <w:p w:rsidR="00907542" w:rsidRDefault="00915F4E">
            <w:pPr>
              <w:spacing w:before="240"/>
              <w:rPr>
                <w:i/>
                <w:sz w:val="20"/>
                <w:szCs w:val="20"/>
              </w:rPr>
            </w:pPr>
            <w:r>
              <w:rPr>
                <w:i/>
                <w:sz w:val="20"/>
                <w:szCs w:val="20"/>
              </w:rPr>
              <w:t xml:space="preserve"> </w:t>
            </w:r>
          </w:p>
          <w:p w:rsidR="00907542" w:rsidRDefault="00915F4E">
            <w:pPr>
              <w:ind w:left="700"/>
              <w:rPr>
                <w:b/>
              </w:rPr>
            </w:pPr>
            <w:r>
              <w:rPr>
                <w:b/>
              </w:rPr>
              <w:t>4.</w:t>
            </w:r>
            <w:r>
              <w:rPr>
                <w:sz w:val="14"/>
                <w:szCs w:val="14"/>
              </w:rPr>
              <w:t xml:space="preserve"> </w:t>
            </w:r>
            <w:r>
              <w:rPr>
                <w:sz w:val="14"/>
                <w:szCs w:val="14"/>
              </w:rPr>
              <w:t xml:space="preserve"> </w:t>
            </w:r>
            <w:r>
              <w:rPr>
                <w:sz w:val="14"/>
                <w:szCs w:val="14"/>
              </w:rPr>
              <w:tab/>
            </w:r>
            <w:r>
              <w:rPr>
                <w:b/>
              </w:rPr>
              <w:t>PROGRAMME STRATEGY</w:t>
            </w:r>
          </w:p>
          <w:p w:rsidR="00907542" w:rsidRDefault="00915F4E">
            <w:pPr>
              <w:spacing w:before="240" w:after="240"/>
            </w:pPr>
            <w:r>
              <w:t>Major Strategies:</w:t>
            </w:r>
          </w:p>
          <w:p w:rsidR="00907542" w:rsidRDefault="00915F4E">
            <w:pPr>
              <w:numPr>
                <w:ilvl w:val="0"/>
                <w:numId w:val="3"/>
              </w:numPr>
              <w:spacing w:before="240"/>
              <w:jc w:val="both"/>
              <w:rPr>
                <w:sz w:val="20"/>
                <w:szCs w:val="20"/>
              </w:rPr>
            </w:pPr>
            <w:r>
              <w:rPr>
                <w:sz w:val="20"/>
                <w:szCs w:val="20"/>
              </w:rPr>
              <w:t xml:space="preserve">Financial Assistance </w:t>
            </w:r>
            <w:proofErr w:type="gramStart"/>
            <w:r>
              <w:rPr>
                <w:sz w:val="20"/>
                <w:szCs w:val="20"/>
              </w:rPr>
              <w:t>-  Provide</w:t>
            </w:r>
            <w:proofErr w:type="gramEnd"/>
            <w:r>
              <w:rPr>
                <w:sz w:val="20"/>
                <w:szCs w:val="20"/>
              </w:rPr>
              <w:t xml:space="preserve"> financial assistance to child, student,</w:t>
            </w:r>
            <w:r>
              <w:rPr>
                <w:sz w:val="20"/>
                <w:szCs w:val="20"/>
                <w:highlight w:val="yellow"/>
              </w:rPr>
              <w:t xml:space="preserve"> </w:t>
            </w:r>
            <w:proofErr w:type="spellStart"/>
            <w:r>
              <w:rPr>
                <w:sz w:val="20"/>
                <w:szCs w:val="20"/>
                <w:highlight w:val="yellow"/>
              </w:rPr>
              <w:t>womens</w:t>
            </w:r>
            <w:proofErr w:type="spellEnd"/>
            <w:r>
              <w:rPr>
                <w:sz w:val="20"/>
                <w:szCs w:val="20"/>
              </w:rPr>
              <w:t xml:space="preserve"> and workers</w:t>
            </w:r>
          </w:p>
          <w:p w:rsidR="00907542" w:rsidRDefault="00915F4E">
            <w:pPr>
              <w:numPr>
                <w:ilvl w:val="0"/>
                <w:numId w:val="3"/>
              </w:numPr>
              <w:jc w:val="both"/>
              <w:rPr>
                <w:sz w:val="20"/>
                <w:szCs w:val="20"/>
              </w:rPr>
            </w:pPr>
            <w:r>
              <w:rPr>
                <w:sz w:val="20"/>
                <w:szCs w:val="20"/>
              </w:rPr>
              <w:t>Empowerment - enhancing the capacity of women through skill training/vocational training.</w:t>
            </w:r>
          </w:p>
          <w:p w:rsidR="00907542" w:rsidRDefault="00915F4E">
            <w:pPr>
              <w:numPr>
                <w:ilvl w:val="0"/>
                <w:numId w:val="3"/>
              </w:numPr>
              <w:jc w:val="both"/>
            </w:pPr>
            <w:r>
              <w:rPr>
                <w:sz w:val="20"/>
                <w:szCs w:val="20"/>
              </w:rPr>
              <w:t>Protection - Raising awareness and e</w:t>
            </w:r>
            <w:r>
              <w:rPr>
                <w:sz w:val="20"/>
                <w:szCs w:val="20"/>
              </w:rPr>
              <w:t>ducating children, women and students on their rights, legal provisions and risks and vulnerability to exploitation</w:t>
            </w:r>
            <w:r>
              <w:rPr>
                <w:rFonts w:ascii="Calibri" w:eastAsia="Calibri" w:hAnsi="Calibri" w:cs="Calibri"/>
                <w:sz w:val="28"/>
                <w:szCs w:val="28"/>
              </w:rPr>
              <w:t>.</w:t>
            </w:r>
          </w:p>
          <w:p w:rsidR="00907542" w:rsidRDefault="00915F4E">
            <w:pPr>
              <w:numPr>
                <w:ilvl w:val="0"/>
                <w:numId w:val="3"/>
              </w:numPr>
              <w:jc w:val="both"/>
              <w:rPr>
                <w:sz w:val="20"/>
                <w:szCs w:val="20"/>
              </w:rPr>
            </w:pPr>
            <w:r>
              <w:rPr>
                <w:sz w:val="20"/>
                <w:szCs w:val="20"/>
              </w:rPr>
              <w:t>Equipping Community Workers from diverse ethnic groups/ communities for social mobilization.</w:t>
            </w:r>
          </w:p>
          <w:p w:rsidR="00907542" w:rsidRDefault="00915F4E">
            <w:pPr>
              <w:numPr>
                <w:ilvl w:val="0"/>
                <w:numId w:val="3"/>
              </w:numPr>
              <w:jc w:val="both"/>
              <w:rPr>
                <w:sz w:val="20"/>
                <w:szCs w:val="20"/>
              </w:rPr>
            </w:pPr>
            <w:r>
              <w:rPr>
                <w:sz w:val="20"/>
                <w:szCs w:val="20"/>
              </w:rPr>
              <w:t>Economic Empowerment - Entrepreneurship develo</w:t>
            </w:r>
            <w:r>
              <w:rPr>
                <w:sz w:val="20"/>
                <w:szCs w:val="20"/>
              </w:rPr>
              <w:t>pment through business training and start up support such as seed money/ microloan.</w:t>
            </w:r>
          </w:p>
          <w:p w:rsidR="00907542" w:rsidRDefault="00915F4E">
            <w:pPr>
              <w:numPr>
                <w:ilvl w:val="0"/>
                <w:numId w:val="3"/>
              </w:numPr>
              <w:jc w:val="both"/>
              <w:rPr>
                <w:sz w:val="20"/>
                <w:szCs w:val="20"/>
              </w:rPr>
            </w:pPr>
            <w:r>
              <w:rPr>
                <w:sz w:val="20"/>
                <w:szCs w:val="20"/>
              </w:rPr>
              <w:t>Linkage and referral - to protect child/ women at risk of exploitation, abuse and further legal or psychological counseling (protection)</w:t>
            </w:r>
          </w:p>
          <w:p w:rsidR="00907542" w:rsidRDefault="00915F4E">
            <w:pPr>
              <w:numPr>
                <w:ilvl w:val="0"/>
                <w:numId w:val="3"/>
              </w:numPr>
              <w:jc w:val="both"/>
              <w:rPr>
                <w:sz w:val="20"/>
                <w:szCs w:val="20"/>
              </w:rPr>
            </w:pPr>
            <w:r>
              <w:rPr>
                <w:sz w:val="20"/>
                <w:szCs w:val="20"/>
              </w:rPr>
              <w:t>Networking and collaboration - coordination and collaboration with government authorities, Churches and like - minded organizations for awareness raising and advocacy initiative.</w:t>
            </w:r>
          </w:p>
          <w:p w:rsidR="00907542" w:rsidRDefault="00915F4E">
            <w:pPr>
              <w:numPr>
                <w:ilvl w:val="0"/>
                <w:numId w:val="3"/>
              </w:numPr>
              <w:spacing w:after="240"/>
              <w:jc w:val="both"/>
              <w:rPr>
                <w:sz w:val="20"/>
                <w:szCs w:val="20"/>
              </w:rPr>
            </w:pPr>
            <w:r>
              <w:rPr>
                <w:sz w:val="20"/>
                <w:szCs w:val="20"/>
              </w:rPr>
              <w:t>Peer Learning - through alumni platform and experience sharing with like-minded organizations.</w:t>
            </w:r>
          </w:p>
          <w:p w:rsidR="00907542" w:rsidRDefault="00915F4E">
            <w:pPr>
              <w:spacing w:before="240" w:after="240"/>
              <w:ind w:left="360"/>
              <w:jc w:val="both"/>
              <w:rPr>
                <w:i/>
                <w:color w:val="0000FF"/>
                <w:sz w:val="20"/>
                <w:szCs w:val="20"/>
              </w:rPr>
            </w:pPr>
            <w:r>
              <w:rPr>
                <w:i/>
                <w:color w:val="0000FF"/>
                <w:sz w:val="20"/>
                <w:szCs w:val="20"/>
              </w:rPr>
              <w:t xml:space="preserve">A strategy is more about a designed set of options other than a fixed plan of what will be achieved. This generally communicates broad concepts or approaches to </w:t>
            </w:r>
            <w:r>
              <w:rPr>
                <w:i/>
                <w:color w:val="0000FF"/>
                <w:sz w:val="20"/>
                <w:szCs w:val="20"/>
              </w:rPr>
              <w:t>achieve the objectives of the program. It outlines the detailed plan of actions designed to achieve a major or overall goal.</w:t>
            </w:r>
          </w:p>
          <w:p w:rsidR="00907542" w:rsidRDefault="00915F4E">
            <w:pPr>
              <w:spacing w:before="240" w:after="240"/>
              <w:rPr>
                <w:i/>
                <w:sz w:val="20"/>
                <w:szCs w:val="20"/>
              </w:rPr>
            </w:pPr>
            <w:r>
              <w:rPr>
                <w:i/>
                <w:sz w:val="20"/>
                <w:szCs w:val="20"/>
              </w:rPr>
              <w:t xml:space="preserve"> </w:t>
            </w:r>
          </w:p>
          <w:p w:rsidR="00907542" w:rsidRDefault="00915F4E">
            <w:pPr>
              <w:ind w:left="700"/>
              <w:rPr>
                <w:b/>
              </w:rPr>
            </w:pPr>
            <w:r>
              <w:rPr>
                <w:b/>
              </w:rPr>
              <w:t>5.</w:t>
            </w:r>
            <w:r>
              <w:rPr>
                <w:sz w:val="14"/>
                <w:szCs w:val="14"/>
              </w:rPr>
              <w:t xml:space="preserve">  </w:t>
            </w:r>
            <w:r>
              <w:rPr>
                <w:sz w:val="14"/>
                <w:szCs w:val="14"/>
              </w:rPr>
              <w:tab/>
            </w:r>
            <w:r>
              <w:rPr>
                <w:b/>
              </w:rPr>
              <w:t>PROGRAMME JUSTIFICATION</w:t>
            </w:r>
          </w:p>
          <w:p w:rsidR="00907542" w:rsidRDefault="00915F4E">
            <w:pPr>
              <w:ind w:left="700"/>
              <w:rPr>
                <w:sz w:val="20"/>
                <w:szCs w:val="20"/>
              </w:rPr>
            </w:pPr>
            <w:r>
              <w:rPr>
                <w:b/>
                <w:sz w:val="20"/>
                <w:szCs w:val="20"/>
              </w:rPr>
              <w:t xml:space="preserve">Education: </w:t>
            </w:r>
            <w:r>
              <w:rPr>
                <w:sz w:val="20"/>
                <w:szCs w:val="20"/>
              </w:rPr>
              <w:t>Although education has been identified as a necessity, families are still struggling to m</w:t>
            </w:r>
            <w:r>
              <w:rPr>
                <w:sz w:val="20"/>
                <w:szCs w:val="20"/>
              </w:rPr>
              <w:t>ake it available to their children due to low economic background and various family problems. As the living cost is increasing exponentially than the rate of income many children and students had to drop out from the school.</w:t>
            </w:r>
          </w:p>
          <w:p w:rsidR="00907542" w:rsidRDefault="00915F4E">
            <w:pPr>
              <w:ind w:left="700"/>
              <w:rPr>
                <w:sz w:val="20"/>
                <w:szCs w:val="20"/>
              </w:rPr>
            </w:pPr>
            <w:r>
              <w:rPr>
                <w:sz w:val="20"/>
                <w:szCs w:val="20"/>
              </w:rPr>
              <w:t xml:space="preserve">The education program intends </w:t>
            </w:r>
            <w:r>
              <w:rPr>
                <w:sz w:val="20"/>
                <w:szCs w:val="20"/>
              </w:rPr>
              <w:t xml:space="preserve">to </w:t>
            </w:r>
            <w:proofErr w:type="gramStart"/>
            <w:r>
              <w:rPr>
                <w:sz w:val="20"/>
                <w:szCs w:val="20"/>
              </w:rPr>
              <w:t>provide assistance to</w:t>
            </w:r>
            <w:proofErr w:type="gramEnd"/>
            <w:r>
              <w:rPr>
                <w:sz w:val="20"/>
                <w:szCs w:val="20"/>
              </w:rPr>
              <w:t xml:space="preserve"> those families and students who couldn't afford to send their child to the school or afford the higher education.</w:t>
            </w:r>
          </w:p>
          <w:p w:rsidR="00907542" w:rsidRDefault="00915F4E">
            <w:pPr>
              <w:ind w:left="700"/>
              <w:rPr>
                <w:sz w:val="20"/>
                <w:szCs w:val="20"/>
              </w:rPr>
            </w:pPr>
            <w:r>
              <w:rPr>
                <w:sz w:val="20"/>
                <w:szCs w:val="20"/>
              </w:rPr>
              <w:t>This will enable the families and students to have continued education and develop educated citizens to have a better</w:t>
            </w:r>
            <w:r>
              <w:rPr>
                <w:sz w:val="20"/>
                <w:szCs w:val="20"/>
              </w:rPr>
              <w:t xml:space="preserve"> life and contribute back to society.</w:t>
            </w:r>
          </w:p>
          <w:p w:rsidR="00907542" w:rsidRDefault="00907542">
            <w:pPr>
              <w:ind w:left="700"/>
              <w:rPr>
                <w:sz w:val="20"/>
                <w:szCs w:val="20"/>
              </w:rPr>
            </w:pPr>
          </w:p>
          <w:p w:rsidR="00907542" w:rsidRDefault="00915F4E">
            <w:pPr>
              <w:ind w:left="700"/>
              <w:rPr>
                <w:b/>
                <w:sz w:val="20"/>
                <w:szCs w:val="20"/>
              </w:rPr>
            </w:pPr>
            <w:r>
              <w:rPr>
                <w:b/>
                <w:sz w:val="20"/>
                <w:szCs w:val="20"/>
              </w:rPr>
              <w:t xml:space="preserve">Women </w:t>
            </w:r>
            <w:proofErr w:type="gramStart"/>
            <w:r>
              <w:rPr>
                <w:b/>
                <w:sz w:val="20"/>
                <w:szCs w:val="20"/>
              </w:rPr>
              <w:t>Empowerment :</w:t>
            </w:r>
            <w:proofErr w:type="gramEnd"/>
          </w:p>
          <w:p w:rsidR="00907542" w:rsidRDefault="00915F4E">
            <w:pPr>
              <w:ind w:left="700"/>
              <w:rPr>
                <w:sz w:val="20"/>
                <w:szCs w:val="20"/>
              </w:rPr>
            </w:pPr>
            <w:r>
              <w:rPr>
                <w:rFonts w:ascii="Calibri" w:eastAsia="Calibri" w:hAnsi="Calibri" w:cs="Calibri"/>
                <w:b/>
                <w:sz w:val="24"/>
                <w:szCs w:val="24"/>
              </w:rPr>
              <w:t>SDG 5</w:t>
            </w:r>
            <w:r>
              <w:rPr>
                <w:rFonts w:ascii="Calibri" w:eastAsia="Calibri" w:hAnsi="Calibri" w:cs="Calibri"/>
                <w:sz w:val="24"/>
                <w:szCs w:val="24"/>
              </w:rPr>
              <w:t xml:space="preserve"> aims to achieve gender equality and empower all women and girls by the end of 2030. </w:t>
            </w:r>
            <w:r>
              <w:rPr>
                <w:sz w:val="20"/>
                <w:szCs w:val="20"/>
              </w:rPr>
              <w:t xml:space="preserve"> In </w:t>
            </w:r>
            <w:proofErr w:type="spellStart"/>
            <w:proofErr w:type="gramStart"/>
            <w:r>
              <w:rPr>
                <w:sz w:val="20"/>
                <w:szCs w:val="20"/>
              </w:rPr>
              <w:t>Nepal,women</w:t>
            </w:r>
            <w:proofErr w:type="spellEnd"/>
            <w:proofErr w:type="gramEnd"/>
            <w:r>
              <w:rPr>
                <w:sz w:val="20"/>
                <w:szCs w:val="20"/>
              </w:rPr>
              <w:t xml:space="preserve"> have been denied their fundamental rights such as right to health, education and safety, le</w:t>
            </w:r>
            <w:r>
              <w:rPr>
                <w:sz w:val="20"/>
                <w:szCs w:val="20"/>
              </w:rPr>
              <w:t>t alone reaching their full potential or chasing their dream. A vast majority of women in Nepal born in poverty, live their entire life struggling and fighting multiple vulnerabilities and challenges.</w:t>
            </w:r>
          </w:p>
          <w:p w:rsidR="00907542" w:rsidRDefault="00915F4E">
            <w:pPr>
              <w:ind w:left="700"/>
              <w:rPr>
                <w:sz w:val="20"/>
                <w:szCs w:val="20"/>
              </w:rPr>
            </w:pPr>
            <w:r>
              <w:rPr>
                <w:sz w:val="20"/>
                <w:szCs w:val="20"/>
              </w:rPr>
              <w:t>Due to patriarchal background, socio-cultural structure</w:t>
            </w:r>
            <w:r>
              <w:rPr>
                <w:sz w:val="20"/>
                <w:szCs w:val="20"/>
              </w:rPr>
              <w:t xml:space="preserve">, systemic discrimination, self-stigmatization, and lack of education and awareness, women are open to multiple vulnerabilities such as child marriage, sexual and domestic violence, trafficking, unsafe migration and wage theft. </w:t>
            </w:r>
          </w:p>
          <w:p w:rsidR="00907542" w:rsidRDefault="00915F4E">
            <w:pPr>
              <w:ind w:left="700"/>
              <w:rPr>
                <w:sz w:val="20"/>
                <w:szCs w:val="20"/>
              </w:rPr>
            </w:pPr>
            <w:r>
              <w:rPr>
                <w:sz w:val="20"/>
                <w:szCs w:val="20"/>
              </w:rPr>
              <w:t xml:space="preserve">The project is intended to </w:t>
            </w:r>
            <w:r>
              <w:rPr>
                <w:sz w:val="20"/>
                <w:szCs w:val="20"/>
              </w:rPr>
              <w:t>empower and enhance the capacity of poor and vulnerable women across Nepal so that they are develop confidence for their own welfare and they no more have to bear the continued weight of discrimination and violence against them. The project seeks to improv</w:t>
            </w:r>
            <w:r>
              <w:rPr>
                <w:sz w:val="20"/>
                <w:szCs w:val="20"/>
              </w:rPr>
              <w:t>e the quality of life of women living in the underprivileged, rural or urban communities by providing them with skills and tools to improve their economic condition. In addition, educate and make them aware about the potential risks to protect them from ex</w:t>
            </w:r>
            <w:r>
              <w:rPr>
                <w:sz w:val="20"/>
                <w:szCs w:val="20"/>
              </w:rPr>
              <w:t>ploitation.</w:t>
            </w:r>
          </w:p>
          <w:p w:rsidR="00907542" w:rsidRDefault="00915F4E">
            <w:pPr>
              <w:ind w:left="720"/>
              <w:rPr>
                <w:sz w:val="20"/>
                <w:szCs w:val="20"/>
              </w:rPr>
            </w:pPr>
            <w:r>
              <w:rPr>
                <w:sz w:val="20"/>
                <w:szCs w:val="20"/>
              </w:rPr>
              <w:t xml:space="preserve">This will improve their socio-economic situation and bring them in a stronger position and capacity to make their livelihood and make decisions that promote their own health and wellbeing, as well as that of their families. </w:t>
            </w:r>
          </w:p>
          <w:p w:rsidR="00907542" w:rsidRDefault="00907542">
            <w:pPr>
              <w:ind w:left="720"/>
              <w:rPr>
                <w:color w:val="00FF00"/>
                <w:sz w:val="20"/>
                <w:szCs w:val="20"/>
              </w:rPr>
            </w:pPr>
          </w:p>
          <w:p w:rsidR="00907542" w:rsidRDefault="00915F4E">
            <w:pPr>
              <w:ind w:left="720"/>
              <w:rPr>
                <w:sz w:val="20"/>
                <w:szCs w:val="20"/>
              </w:rPr>
            </w:pPr>
            <w:r>
              <w:rPr>
                <w:b/>
                <w:sz w:val="20"/>
                <w:szCs w:val="20"/>
              </w:rPr>
              <w:t xml:space="preserve">Community Workers </w:t>
            </w:r>
            <w:proofErr w:type="gramStart"/>
            <w:r>
              <w:rPr>
                <w:b/>
                <w:sz w:val="20"/>
                <w:szCs w:val="20"/>
              </w:rPr>
              <w:t>Support :</w:t>
            </w:r>
            <w:proofErr w:type="gramEnd"/>
            <w:r>
              <w:rPr>
                <w:b/>
                <w:sz w:val="20"/>
                <w:szCs w:val="20"/>
              </w:rPr>
              <w:t xml:space="preserve"> </w:t>
            </w:r>
            <w:r>
              <w:rPr>
                <w:sz w:val="20"/>
                <w:szCs w:val="20"/>
              </w:rPr>
              <w:t xml:space="preserve">Christianity falls under minority groups in the context of </w:t>
            </w:r>
            <w:proofErr w:type="spellStart"/>
            <w:r>
              <w:rPr>
                <w:sz w:val="20"/>
                <w:szCs w:val="20"/>
              </w:rPr>
              <w:t>nepal</w:t>
            </w:r>
            <w:proofErr w:type="spellEnd"/>
            <w:r>
              <w:rPr>
                <w:sz w:val="20"/>
                <w:szCs w:val="20"/>
              </w:rPr>
              <w:t xml:space="preserve">. Having a strong influence of </w:t>
            </w:r>
            <w:proofErr w:type="spellStart"/>
            <w:r>
              <w:rPr>
                <w:sz w:val="20"/>
                <w:szCs w:val="20"/>
              </w:rPr>
              <w:t>hindu</w:t>
            </w:r>
            <w:proofErr w:type="spellEnd"/>
            <w:r>
              <w:rPr>
                <w:sz w:val="20"/>
                <w:szCs w:val="20"/>
              </w:rPr>
              <w:t xml:space="preserve"> backed leaders and society many lives are still unaware about the love of Christ. Proselytizing is illegal in Nepal, yet many churches are trying</w:t>
            </w:r>
            <w:r>
              <w:rPr>
                <w:sz w:val="20"/>
                <w:szCs w:val="20"/>
              </w:rPr>
              <w:t xml:space="preserve"> their best to reach the unreachable people and communities. INNP, through NAP will providing an assistance to</w:t>
            </w:r>
          </w:p>
          <w:p w:rsidR="00907542" w:rsidRDefault="00907542">
            <w:pPr>
              <w:ind w:left="720"/>
              <w:rPr>
                <w:sz w:val="20"/>
                <w:szCs w:val="20"/>
              </w:rPr>
            </w:pPr>
          </w:p>
          <w:p w:rsidR="00907542" w:rsidRDefault="00915F4E">
            <w:pPr>
              <w:ind w:left="720"/>
              <w:rPr>
                <w:i/>
                <w:color w:val="0000FF"/>
                <w:sz w:val="20"/>
                <w:szCs w:val="20"/>
              </w:rPr>
            </w:pPr>
            <w:r>
              <w:rPr>
                <w:i/>
                <w:color w:val="0000FF"/>
                <w:sz w:val="20"/>
                <w:szCs w:val="20"/>
              </w:rPr>
              <w:t xml:space="preserve">This basically explains why your project is necessary and what it will do. Which benefit will the project have? Which positive effects will it have? Which new chances could open up for the intended beneficiaries because of the project? Which problems will </w:t>
            </w:r>
            <w:r>
              <w:rPr>
                <w:i/>
                <w:color w:val="0000FF"/>
                <w:sz w:val="20"/>
                <w:szCs w:val="20"/>
              </w:rPr>
              <w:t>be solved by your project? How do these problems affect your community or school at the moment?</w:t>
            </w:r>
          </w:p>
          <w:p w:rsidR="00907542" w:rsidRDefault="00915F4E">
            <w:pPr>
              <w:ind w:left="700"/>
              <w:rPr>
                <w:i/>
                <w:sz w:val="20"/>
                <w:szCs w:val="20"/>
              </w:rPr>
            </w:pPr>
            <w:r>
              <w:rPr>
                <w:i/>
                <w:sz w:val="20"/>
                <w:szCs w:val="20"/>
              </w:rPr>
              <w:t xml:space="preserve"> </w:t>
            </w:r>
          </w:p>
          <w:p w:rsidR="00907542" w:rsidRDefault="00915F4E">
            <w:pPr>
              <w:ind w:left="700"/>
              <w:rPr>
                <w:b/>
              </w:rPr>
            </w:pPr>
            <w:r>
              <w:rPr>
                <w:b/>
              </w:rPr>
              <w:t>6.</w:t>
            </w:r>
            <w:r>
              <w:rPr>
                <w:sz w:val="14"/>
                <w:szCs w:val="14"/>
              </w:rPr>
              <w:t xml:space="preserve">  </w:t>
            </w:r>
            <w:r>
              <w:rPr>
                <w:sz w:val="14"/>
                <w:szCs w:val="14"/>
              </w:rPr>
              <w:tab/>
            </w:r>
            <w:r>
              <w:rPr>
                <w:b/>
              </w:rPr>
              <w:t>PROGRAMME DESIGN</w:t>
            </w:r>
          </w:p>
          <w:p w:rsidR="00907542" w:rsidRDefault="00915F4E">
            <w:pPr>
              <w:spacing w:before="240" w:after="240"/>
              <w:ind w:left="1440"/>
              <w:rPr>
                <w:sz w:val="20"/>
                <w:szCs w:val="20"/>
              </w:rPr>
            </w:pPr>
            <w:r>
              <w:rPr>
                <w:i/>
                <w:sz w:val="20"/>
                <w:szCs w:val="20"/>
              </w:rPr>
              <w:t>a.</w:t>
            </w:r>
            <w:r>
              <w:rPr>
                <w:sz w:val="14"/>
                <w:szCs w:val="14"/>
              </w:rPr>
              <w:t xml:space="preserve">  </w:t>
            </w:r>
            <w:r>
              <w:rPr>
                <w:sz w:val="14"/>
                <w:szCs w:val="14"/>
              </w:rPr>
              <w:tab/>
            </w:r>
            <w:r>
              <w:rPr>
                <w:i/>
                <w:sz w:val="20"/>
                <w:szCs w:val="20"/>
              </w:rPr>
              <w:t>Development Objective-</w:t>
            </w:r>
            <w:r>
              <w:rPr>
                <w:sz w:val="20"/>
                <w:szCs w:val="20"/>
              </w:rPr>
              <w:t xml:space="preserve"> </w:t>
            </w:r>
          </w:p>
          <w:p w:rsidR="00907542" w:rsidRDefault="00915F4E">
            <w:pPr>
              <w:spacing w:before="240" w:after="240"/>
              <w:ind w:left="1440"/>
              <w:rPr>
                <w:sz w:val="20"/>
                <w:szCs w:val="20"/>
              </w:rPr>
            </w:pPr>
            <w:r>
              <w:rPr>
                <w:sz w:val="20"/>
                <w:szCs w:val="20"/>
              </w:rPr>
              <w:t xml:space="preserve">To uplift the socio-economic conditions of poor and underprivileged communities of Nepal through equipping </w:t>
            </w:r>
            <w:r>
              <w:rPr>
                <w:sz w:val="20"/>
                <w:szCs w:val="20"/>
              </w:rPr>
              <w:t>and empowering women and community leaders and ensuring education for children and students.</w:t>
            </w:r>
          </w:p>
          <w:p w:rsidR="00907542" w:rsidRDefault="00915F4E">
            <w:pPr>
              <w:spacing w:before="240" w:after="240"/>
              <w:ind w:left="1400"/>
              <w:rPr>
                <w:i/>
                <w:sz w:val="20"/>
                <w:szCs w:val="20"/>
              </w:rPr>
            </w:pPr>
            <w:r>
              <w:t>b.</w:t>
            </w:r>
            <w:r>
              <w:rPr>
                <w:sz w:val="14"/>
                <w:szCs w:val="14"/>
              </w:rPr>
              <w:t xml:space="preserve">      </w:t>
            </w:r>
            <w:r>
              <w:rPr>
                <w:i/>
                <w:sz w:val="20"/>
                <w:szCs w:val="20"/>
              </w:rPr>
              <w:t xml:space="preserve">Specific Objectives: </w:t>
            </w:r>
          </w:p>
          <w:p w:rsidR="00907542" w:rsidRDefault="00915F4E">
            <w:pPr>
              <w:numPr>
                <w:ilvl w:val="0"/>
                <w:numId w:val="7"/>
              </w:numPr>
              <w:spacing w:before="240"/>
              <w:rPr>
                <w:sz w:val="20"/>
                <w:szCs w:val="20"/>
              </w:rPr>
            </w:pPr>
            <w:r>
              <w:rPr>
                <w:sz w:val="20"/>
                <w:szCs w:val="20"/>
              </w:rPr>
              <w:t>To provide financial assistance for 700 students and 55 community workers to ensure the continuation of their education and social mobilization.</w:t>
            </w:r>
          </w:p>
          <w:p w:rsidR="00907542" w:rsidRDefault="00915F4E">
            <w:pPr>
              <w:numPr>
                <w:ilvl w:val="0"/>
                <w:numId w:val="7"/>
              </w:numPr>
              <w:rPr>
                <w:sz w:val="20"/>
                <w:szCs w:val="20"/>
              </w:rPr>
            </w:pPr>
            <w:r>
              <w:rPr>
                <w:sz w:val="20"/>
                <w:szCs w:val="20"/>
              </w:rPr>
              <w:t xml:space="preserve">To enhance skills </w:t>
            </w:r>
            <w:proofErr w:type="gramStart"/>
            <w:r>
              <w:rPr>
                <w:sz w:val="20"/>
                <w:szCs w:val="20"/>
              </w:rPr>
              <w:t>and  capacity</w:t>
            </w:r>
            <w:proofErr w:type="gramEnd"/>
            <w:r>
              <w:rPr>
                <w:sz w:val="20"/>
                <w:szCs w:val="20"/>
              </w:rPr>
              <w:t xml:space="preserve"> of 300 poor and  vulnerable women /girls so that they are able to secure their </w:t>
            </w:r>
            <w:r>
              <w:rPr>
                <w:sz w:val="20"/>
                <w:szCs w:val="20"/>
              </w:rPr>
              <w:t xml:space="preserve">livelihood and </w:t>
            </w:r>
            <w:proofErr w:type="spellStart"/>
            <w:r>
              <w:rPr>
                <w:sz w:val="20"/>
                <w:szCs w:val="20"/>
              </w:rPr>
              <w:t>self esteem</w:t>
            </w:r>
            <w:proofErr w:type="spellEnd"/>
            <w:r>
              <w:rPr>
                <w:sz w:val="20"/>
                <w:szCs w:val="20"/>
              </w:rPr>
              <w:t xml:space="preserve">. </w:t>
            </w:r>
          </w:p>
          <w:p w:rsidR="00907542" w:rsidRDefault="00915F4E">
            <w:pPr>
              <w:numPr>
                <w:ilvl w:val="0"/>
                <w:numId w:val="7"/>
              </w:numPr>
              <w:rPr>
                <w:sz w:val="20"/>
                <w:szCs w:val="20"/>
              </w:rPr>
            </w:pPr>
            <w:r>
              <w:rPr>
                <w:sz w:val="20"/>
                <w:szCs w:val="20"/>
              </w:rPr>
              <w:t xml:space="preserve">To provide Income Generating Activities support (Seed money/microloan) for </w:t>
            </w:r>
            <w:proofErr w:type="spellStart"/>
            <w:r>
              <w:rPr>
                <w:sz w:val="20"/>
                <w:szCs w:val="20"/>
              </w:rPr>
              <w:t>start up</w:t>
            </w:r>
            <w:proofErr w:type="spellEnd"/>
            <w:r>
              <w:rPr>
                <w:sz w:val="20"/>
                <w:szCs w:val="20"/>
              </w:rPr>
              <w:t xml:space="preserve"> and upgrading of 25 </w:t>
            </w:r>
            <w:proofErr w:type="gramStart"/>
            <w:r>
              <w:rPr>
                <w:sz w:val="20"/>
                <w:szCs w:val="20"/>
              </w:rPr>
              <w:t>women initiated</w:t>
            </w:r>
            <w:proofErr w:type="gramEnd"/>
            <w:r>
              <w:rPr>
                <w:sz w:val="20"/>
                <w:szCs w:val="20"/>
              </w:rPr>
              <w:t xml:space="preserve"> businesses.</w:t>
            </w:r>
          </w:p>
          <w:p w:rsidR="00907542" w:rsidRDefault="00915F4E">
            <w:pPr>
              <w:numPr>
                <w:ilvl w:val="0"/>
                <w:numId w:val="7"/>
              </w:numPr>
              <w:rPr>
                <w:sz w:val="20"/>
                <w:szCs w:val="20"/>
                <w:highlight w:val="red"/>
              </w:rPr>
            </w:pPr>
            <w:r>
              <w:rPr>
                <w:sz w:val="20"/>
                <w:szCs w:val="20"/>
                <w:highlight w:val="red"/>
              </w:rPr>
              <w:t>To raise awareness about risks of Gender based violence and legal provisions to protect women f</w:t>
            </w:r>
            <w:r>
              <w:rPr>
                <w:sz w:val="20"/>
                <w:szCs w:val="20"/>
                <w:highlight w:val="red"/>
              </w:rPr>
              <w:t xml:space="preserve">rom abuse and exploitation. </w:t>
            </w:r>
          </w:p>
          <w:p w:rsidR="00907542" w:rsidRDefault="00915F4E">
            <w:pPr>
              <w:numPr>
                <w:ilvl w:val="0"/>
                <w:numId w:val="7"/>
              </w:numPr>
              <w:spacing w:after="240"/>
              <w:rPr>
                <w:sz w:val="20"/>
                <w:szCs w:val="20"/>
              </w:rPr>
            </w:pPr>
            <w:r>
              <w:rPr>
                <w:sz w:val="20"/>
                <w:szCs w:val="20"/>
              </w:rPr>
              <w:t>To provide awareness and career counseling to the children for higher education</w:t>
            </w:r>
          </w:p>
          <w:p w:rsidR="00907542" w:rsidRDefault="00915F4E">
            <w:pPr>
              <w:spacing w:before="240" w:after="240"/>
              <w:ind w:left="1440"/>
              <w:rPr>
                <w:i/>
                <w:sz w:val="20"/>
                <w:szCs w:val="20"/>
              </w:rPr>
            </w:pPr>
            <w:r>
              <w:rPr>
                <w:i/>
                <w:sz w:val="20"/>
                <w:szCs w:val="20"/>
              </w:rPr>
              <w:t>c.</w:t>
            </w:r>
            <w:r>
              <w:rPr>
                <w:sz w:val="14"/>
                <w:szCs w:val="14"/>
              </w:rPr>
              <w:t xml:space="preserve">   </w:t>
            </w:r>
            <w:r>
              <w:rPr>
                <w:sz w:val="14"/>
                <w:szCs w:val="14"/>
              </w:rPr>
              <w:tab/>
            </w:r>
            <w:r>
              <w:rPr>
                <w:i/>
                <w:sz w:val="20"/>
                <w:szCs w:val="20"/>
              </w:rPr>
              <w:t>Expected Outcomes (educational, life skills and social development, physical and health, spiritual and value formation)</w:t>
            </w:r>
          </w:p>
          <w:p w:rsidR="00907542" w:rsidRDefault="00915F4E">
            <w:pPr>
              <w:numPr>
                <w:ilvl w:val="0"/>
                <w:numId w:val="5"/>
              </w:numPr>
              <w:spacing w:before="240"/>
              <w:rPr>
                <w:sz w:val="20"/>
                <w:szCs w:val="20"/>
              </w:rPr>
            </w:pPr>
            <w:r>
              <w:rPr>
                <w:sz w:val="20"/>
                <w:szCs w:val="20"/>
              </w:rPr>
              <w:t>Supported children ha</w:t>
            </w:r>
            <w:r>
              <w:rPr>
                <w:sz w:val="20"/>
                <w:szCs w:val="20"/>
              </w:rPr>
              <w:t xml:space="preserve">ve </w:t>
            </w:r>
            <w:proofErr w:type="gramStart"/>
            <w:r>
              <w:rPr>
                <w:sz w:val="20"/>
                <w:szCs w:val="20"/>
              </w:rPr>
              <w:t>completed  their</w:t>
            </w:r>
            <w:proofErr w:type="gramEnd"/>
            <w:r>
              <w:rPr>
                <w:sz w:val="20"/>
                <w:szCs w:val="20"/>
              </w:rPr>
              <w:t xml:space="preserve"> schooling. </w:t>
            </w:r>
          </w:p>
          <w:p w:rsidR="00907542" w:rsidRDefault="00915F4E">
            <w:pPr>
              <w:numPr>
                <w:ilvl w:val="0"/>
                <w:numId w:val="5"/>
              </w:numPr>
              <w:rPr>
                <w:sz w:val="20"/>
                <w:szCs w:val="20"/>
              </w:rPr>
            </w:pPr>
            <w:r>
              <w:rPr>
                <w:sz w:val="20"/>
                <w:szCs w:val="20"/>
              </w:rPr>
              <w:t>Beneficiary students acquire jobs after completion of education and their family’s economic condition is improved.</w:t>
            </w:r>
          </w:p>
          <w:p w:rsidR="00907542" w:rsidRDefault="00915F4E">
            <w:pPr>
              <w:numPr>
                <w:ilvl w:val="0"/>
                <w:numId w:val="5"/>
              </w:numPr>
              <w:rPr>
                <w:sz w:val="20"/>
                <w:szCs w:val="20"/>
              </w:rPr>
            </w:pPr>
            <w:r>
              <w:rPr>
                <w:sz w:val="20"/>
                <w:szCs w:val="20"/>
              </w:rPr>
              <w:t xml:space="preserve"> Life skills- women and school children making career and life decisions for themselves and their future.</w:t>
            </w:r>
          </w:p>
          <w:p w:rsidR="00907542" w:rsidRDefault="00915F4E">
            <w:pPr>
              <w:numPr>
                <w:ilvl w:val="0"/>
                <w:numId w:val="5"/>
              </w:numPr>
              <w:rPr>
                <w:sz w:val="20"/>
                <w:szCs w:val="20"/>
              </w:rPr>
            </w:pPr>
            <w:r>
              <w:rPr>
                <w:sz w:val="20"/>
                <w:szCs w:val="20"/>
              </w:rPr>
              <w:t xml:space="preserve">Improved socio-economic conditions of poor and vulnerable women through micro businesses. </w:t>
            </w:r>
          </w:p>
          <w:p w:rsidR="00907542" w:rsidRDefault="00915F4E">
            <w:pPr>
              <w:numPr>
                <w:ilvl w:val="0"/>
                <w:numId w:val="5"/>
              </w:numPr>
              <w:rPr>
                <w:sz w:val="20"/>
                <w:szCs w:val="20"/>
              </w:rPr>
            </w:pPr>
            <w:r>
              <w:rPr>
                <w:sz w:val="20"/>
                <w:szCs w:val="20"/>
              </w:rPr>
              <w:t xml:space="preserve">Reduction in incidence of </w:t>
            </w:r>
            <w:proofErr w:type="gramStart"/>
            <w:r>
              <w:rPr>
                <w:sz w:val="20"/>
                <w:szCs w:val="20"/>
              </w:rPr>
              <w:t>gender based</w:t>
            </w:r>
            <w:proofErr w:type="gramEnd"/>
            <w:r>
              <w:rPr>
                <w:sz w:val="20"/>
                <w:szCs w:val="20"/>
              </w:rPr>
              <w:t xml:space="preserve"> violence in the communities/families</w:t>
            </w:r>
          </w:p>
          <w:p w:rsidR="00907542" w:rsidRDefault="00915F4E">
            <w:pPr>
              <w:numPr>
                <w:ilvl w:val="0"/>
                <w:numId w:val="5"/>
              </w:numPr>
              <w:spacing w:after="240"/>
              <w:rPr>
                <w:sz w:val="20"/>
                <w:szCs w:val="20"/>
              </w:rPr>
            </w:pPr>
            <w:r>
              <w:rPr>
                <w:sz w:val="20"/>
                <w:szCs w:val="20"/>
              </w:rPr>
              <w:t>Churches strengthened and community people accepted Christ.</w:t>
            </w:r>
          </w:p>
          <w:p w:rsidR="00907542" w:rsidRDefault="00915F4E">
            <w:pPr>
              <w:spacing w:before="240" w:after="240"/>
              <w:ind w:left="1440"/>
              <w:rPr>
                <w:i/>
                <w:sz w:val="20"/>
                <w:szCs w:val="20"/>
              </w:rPr>
            </w:pPr>
            <w:r>
              <w:rPr>
                <w:i/>
                <w:sz w:val="20"/>
                <w:szCs w:val="20"/>
              </w:rPr>
              <w:t>d.</w:t>
            </w:r>
            <w:r>
              <w:rPr>
                <w:sz w:val="14"/>
                <w:szCs w:val="14"/>
              </w:rPr>
              <w:t xml:space="preserve">  </w:t>
            </w:r>
            <w:r>
              <w:rPr>
                <w:sz w:val="14"/>
                <w:szCs w:val="14"/>
              </w:rPr>
              <w:tab/>
            </w:r>
            <w:r>
              <w:rPr>
                <w:i/>
                <w:sz w:val="20"/>
                <w:szCs w:val="20"/>
              </w:rPr>
              <w:t>Expected Outputs</w:t>
            </w:r>
          </w:p>
          <w:p w:rsidR="00907542" w:rsidRDefault="00915F4E">
            <w:pPr>
              <w:numPr>
                <w:ilvl w:val="0"/>
                <w:numId w:val="8"/>
              </w:numPr>
              <w:spacing w:before="240"/>
              <w:rPr>
                <w:sz w:val="20"/>
                <w:szCs w:val="20"/>
              </w:rPr>
            </w:pPr>
            <w:r>
              <w:t>600 Sup</w:t>
            </w:r>
            <w:r>
              <w:t xml:space="preserve">ported children’s access to education </w:t>
            </w:r>
            <w:r>
              <w:rPr>
                <w:sz w:val="24"/>
                <w:szCs w:val="24"/>
              </w:rPr>
              <w:t xml:space="preserve">ensured </w:t>
            </w:r>
          </w:p>
          <w:p w:rsidR="00907542" w:rsidRDefault="00915F4E">
            <w:pPr>
              <w:numPr>
                <w:ilvl w:val="0"/>
                <w:numId w:val="8"/>
              </w:numPr>
              <w:rPr>
                <w:sz w:val="20"/>
                <w:szCs w:val="20"/>
              </w:rPr>
            </w:pPr>
            <w:r>
              <w:t>Enhanced capacity and opportunities for 300 women and girls through skill training and micro-loan support by the end of 5th year.</w:t>
            </w:r>
          </w:p>
          <w:p w:rsidR="00907542" w:rsidRDefault="00915F4E">
            <w:pPr>
              <w:numPr>
                <w:ilvl w:val="0"/>
                <w:numId w:val="8"/>
              </w:numPr>
              <w:rPr>
                <w:sz w:val="20"/>
                <w:szCs w:val="20"/>
              </w:rPr>
            </w:pPr>
            <w:r>
              <w:t>50 Women initiated micro businesses in operation.</w:t>
            </w:r>
          </w:p>
          <w:p w:rsidR="00907542" w:rsidRDefault="00915F4E">
            <w:pPr>
              <w:numPr>
                <w:ilvl w:val="0"/>
                <w:numId w:val="8"/>
              </w:numPr>
              <w:spacing w:after="240"/>
              <w:rPr>
                <w:sz w:val="20"/>
                <w:szCs w:val="20"/>
              </w:rPr>
            </w:pPr>
            <w:r>
              <w:t>52 Community workers equipped</w:t>
            </w:r>
            <w:r>
              <w:t xml:space="preserve"> for social mobilization.</w:t>
            </w:r>
          </w:p>
          <w:p w:rsidR="00907542" w:rsidRDefault="00915F4E">
            <w:pPr>
              <w:spacing w:before="240" w:after="240"/>
              <w:ind w:left="1440"/>
              <w:rPr>
                <w:i/>
                <w:sz w:val="20"/>
                <w:szCs w:val="20"/>
              </w:rPr>
            </w:pPr>
            <w:r>
              <w:rPr>
                <w:i/>
                <w:sz w:val="20"/>
                <w:szCs w:val="20"/>
              </w:rPr>
              <w:t>e.</w:t>
            </w:r>
            <w:r>
              <w:rPr>
                <w:sz w:val="14"/>
                <w:szCs w:val="14"/>
              </w:rPr>
              <w:t xml:space="preserve">  </w:t>
            </w:r>
            <w:r>
              <w:rPr>
                <w:sz w:val="14"/>
                <w:szCs w:val="14"/>
              </w:rPr>
              <w:tab/>
            </w:r>
            <w:r>
              <w:rPr>
                <w:i/>
                <w:sz w:val="20"/>
                <w:szCs w:val="20"/>
              </w:rPr>
              <w:t>Expected Activities and Description</w:t>
            </w:r>
          </w:p>
          <w:p w:rsidR="00907542" w:rsidRDefault="00915F4E">
            <w:pPr>
              <w:numPr>
                <w:ilvl w:val="0"/>
                <w:numId w:val="6"/>
              </w:numPr>
              <w:spacing w:before="240"/>
              <w:rPr>
                <w:sz w:val="20"/>
                <w:szCs w:val="20"/>
              </w:rPr>
            </w:pPr>
            <w:r>
              <w:rPr>
                <w:sz w:val="20"/>
                <w:szCs w:val="20"/>
              </w:rPr>
              <w:t xml:space="preserve">Provide support for the 600 children/ 70 students/ 55 workers </w:t>
            </w:r>
          </w:p>
          <w:p w:rsidR="00907542" w:rsidRDefault="00915F4E">
            <w:pPr>
              <w:numPr>
                <w:ilvl w:val="0"/>
                <w:numId w:val="6"/>
              </w:numPr>
              <w:rPr>
                <w:sz w:val="20"/>
                <w:szCs w:val="20"/>
              </w:rPr>
            </w:pPr>
            <w:r>
              <w:rPr>
                <w:sz w:val="20"/>
                <w:szCs w:val="20"/>
              </w:rPr>
              <w:t>Conduct awareness classes for 200 children and students annually</w:t>
            </w:r>
          </w:p>
          <w:p w:rsidR="00907542" w:rsidRDefault="00915F4E">
            <w:pPr>
              <w:numPr>
                <w:ilvl w:val="0"/>
                <w:numId w:val="6"/>
              </w:numPr>
              <w:rPr>
                <w:sz w:val="20"/>
                <w:szCs w:val="20"/>
              </w:rPr>
            </w:pPr>
            <w:r>
              <w:rPr>
                <w:sz w:val="20"/>
                <w:szCs w:val="20"/>
              </w:rPr>
              <w:t>Run extra classes/ tuition classes for 30 INGAP students annu</w:t>
            </w:r>
            <w:r>
              <w:rPr>
                <w:sz w:val="20"/>
                <w:szCs w:val="20"/>
              </w:rPr>
              <w:t>ally</w:t>
            </w:r>
          </w:p>
          <w:p w:rsidR="00907542" w:rsidRDefault="00915F4E">
            <w:pPr>
              <w:numPr>
                <w:ilvl w:val="0"/>
                <w:numId w:val="6"/>
              </w:numPr>
              <w:rPr>
                <w:sz w:val="20"/>
                <w:szCs w:val="20"/>
              </w:rPr>
            </w:pPr>
            <w:r>
              <w:rPr>
                <w:sz w:val="20"/>
                <w:szCs w:val="20"/>
              </w:rPr>
              <w:t xml:space="preserve">Distribute funds for uniforms, </w:t>
            </w:r>
            <w:proofErr w:type="spellStart"/>
            <w:proofErr w:type="gramStart"/>
            <w:r>
              <w:rPr>
                <w:sz w:val="20"/>
                <w:szCs w:val="20"/>
              </w:rPr>
              <w:t>books,s</w:t>
            </w:r>
            <w:proofErr w:type="spellEnd"/>
            <w:proofErr w:type="gramEnd"/>
            <w:r>
              <w:rPr>
                <w:sz w:val="20"/>
                <w:szCs w:val="20"/>
              </w:rPr>
              <w:t>, and stationaries to INGAP beneficiaries</w:t>
            </w:r>
          </w:p>
          <w:p w:rsidR="00907542" w:rsidRDefault="00915F4E">
            <w:pPr>
              <w:numPr>
                <w:ilvl w:val="0"/>
                <w:numId w:val="6"/>
              </w:numPr>
              <w:rPr>
                <w:sz w:val="20"/>
                <w:szCs w:val="20"/>
              </w:rPr>
            </w:pPr>
            <w:r>
              <w:rPr>
                <w:sz w:val="20"/>
                <w:szCs w:val="20"/>
              </w:rPr>
              <w:t>Organize medical checkups for 30 INGAP Students</w:t>
            </w:r>
          </w:p>
          <w:p w:rsidR="00907542" w:rsidRDefault="00915F4E">
            <w:pPr>
              <w:numPr>
                <w:ilvl w:val="0"/>
                <w:numId w:val="6"/>
              </w:numPr>
              <w:rPr>
                <w:sz w:val="20"/>
                <w:szCs w:val="20"/>
              </w:rPr>
            </w:pPr>
            <w:r>
              <w:rPr>
                <w:sz w:val="20"/>
                <w:szCs w:val="20"/>
              </w:rPr>
              <w:t>Organize gift distribution programs</w:t>
            </w:r>
          </w:p>
          <w:p w:rsidR="00907542" w:rsidRDefault="00915F4E">
            <w:pPr>
              <w:numPr>
                <w:ilvl w:val="0"/>
                <w:numId w:val="6"/>
              </w:numPr>
              <w:rPr>
                <w:sz w:val="20"/>
                <w:szCs w:val="20"/>
              </w:rPr>
            </w:pPr>
            <w:r>
              <w:rPr>
                <w:sz w:val="20"/>
                <w:szCs w:val="20"/>
              </w:rPr>
              <w:t>Organize an annual gathering of the children and students</w:t>
            </w:r>
          </w:p>
          <w:p w:rsidR="00907542" w:rsidRDefault="00915F4E">
            <w:pPr>
              <w:numPr>
                <w:ilvl w:val="0"/>
                <w:numId w:val="6"/>
              </w:numPr>
              <w:rPr>
                <w:sz w:val="20"/>
                <w:szCs w:val="20"/>
              </w:rPr>
            </w:pPr>
            <w:r>
              <w:rPr>
                <w:sz w:val="20"/>
                <w:szCs w:val="20"/>
              </w:rPr>
              <w:t>Conduct Alumni meetings and experience-sharing</w:t>
            </w:r>
          </w:p>
          <w:p w:rsidR="00907542" w:rsidRDefault="00915F4E">
            <w:pPr>
              <w:numPr>
                <w:ilvl w:val="0"/>
                <w:numId w:val="6"/>
              </w:numPr>
              <w:rPr>
                <w:sz w:val="20"/>
                <w:szCs w:val="20"/>
              </w:rPr>
            </w:pPr>
            <w:r>
              <w:rPr>
                <w:sz w:val="20"/>
                <w:szCs w:val="20"/>
              </w:rPr>
              <w:t>Conduct five months of Lydia tailoring training</w:t>
            </w:r>
          </w:p>
          <w:p w:rsidR="00907542" w:rsidRDefault="00915F4E">
            <w:pPr>
              <w:numPr>
                <w:ilvl w:val="0"/>
                <w:numId w:val="6"/>
              </w:numPr>
              <w:rPr>
                <w:sz w:val="20"/>
                <w:szCs w:val="20"/>
              </w:rPr>
            </w:pPr>
            <w:r>
              <w:rPr>
                <w:sz w:val="20"/>
                <w:szCs w:val="20"/>
              </w:rPr>
              <w:t>Organize career counseling sessions for Students</w:t>
            </w:r>
          </w:p>
          <w:p w:rsidR="00907542" w:rsidRDefault="00915F4E">
            <w:pPr>
              <w:numPr>
                <w:ilvl w:val="0"/>
                <w:numId w:val="6"/>
              </w:numPr>
              <w:rPr>
                <w:sz w:val="20"/>
                <w:szCs w:val="20"/>
              </w:rPr>
            </w:pPr>
            <w:r>
              <w:rPr>
                <w:sz w:val="20"/>
                <w:szCs w:val="20"/>
              </w:rPr>
              <w:t>Conduct Capacity building training for Community Workers</w:t>
            </w:r>
          </w:p>
          <w:p w:rsidR="00907542" w:rsidRDefault="00915F4E">
            <w:pPr>
              <w:numPr>
                <w:ilvl w:val="0"/>
                <w:numId w:val="6"/>
              </w:numPr>
              <w:rPr>
                <w:sz w:val="20"/>
                <w:szCs w:val="20"/>
              </w:rPr>
            </w:pPr>
            <w:r>
              <w:rPr>
                <w:sz w:val="20"/>
                <w:szCs w:val="20"/>
              </w:rPr>
              <w:t>Distribute equipment for the community works for travel</w:t>
            </w:r>
            <w:r>
              <w:rPr>
                <w:sz w:val="20"/>
                <w:szCs w:val="20"/>
              </w:rPr>
              <w:t xml:space="preserve"> and local coordination </w:t>
            </w:r>
          </w:p>
          <w:p w:rsidR="00907542" w:rsidRDefault="00915F4E">
            <w:pPr>
              <w:numPr>
                <w:ilvl w:val="0"/>
                <w:numId w:val="6"/>
              </w:numPr>
              <w:rPr>
                <w:sz w:val="20"/>
                <w:szCs w:val="20"/>
              </w:rPr>
            </w:pPr>
            <w:r>
              <w:rPr>
                <w:sz w:val="20"/>
                <w:szCs w:val="20"/>
              </w:rPr>
              <w:t>Develop Curriculum for Community leadership training</w:t>
            </w:r>
          </w:p>
          <w:p w:rsidR="00907542" w:rsidRDefault="00915F4E">
            <w:pPr>
              <w:numPr>
                <w:ilvl w:val="0"/>
                <w:numId w:val="6"/>
              </w:numPr>
              <w:rPr>
                <w:sz w:val="20"/>
                <w:szCs w:val="20"/>
              </w:rPr>
            </w:pPr>
            <w:r>
              <w:rPr>
                <w:sz w:val="20"/>
                <w:szCs w:val="20"/>
              </w:rPr>
              <w:t>Conduct education and Awareness classes for women - 2000 women</w:t>
            </w:r>
          </w:p>
          <w:p w:rsidR="00907542" w:rsidRDefault="00915F4E">
            <w:pPr>
              <w:numPr>
                <w:ilvl w:val="0"/>
                <w:numId w:val="6"/>
              </w:numPr>
              <w:rPr>
                <w:sz w:val="20"/>
                <w:szCs w:val="20"/>
              </w:rPr>
            </w:pPr>
            <w:r>
              <w:rPr>
                <w:sz w:val="20"/>
                <w:szCs w:val="20"/>
              </w:rPr>
              <w:t>Conduct Life skills training for women and girls 150- 200</w:t>
            </w:r>
          </w:p>
          <w:p w:rsidR="00907542" w:rsidRDefault="00915F4E">
            <w:pPr>
              <w:numPr>
                <w:ilvl w:val="0"/>
                <w:numId w:val="6"/>
              </w:numPr>
              <w:rPr>
                <w:sz w:val="20"/>
                <w:szCs w:val="20"/>
              </w:rPr>
            </w:pPr>
            <w:r>
              <w:rPr>
                <w:sz w:val="20"/>
                <w:szCs w:val="20"/>
              </w:rPr>
              <w:t xml:space="preserve">Digi classes (computer literacy) for Lydia and local community women-100 </w:t>
            </w:r>
          </w:p>
          <w:p w:rsidR="00907542" w:rsidRDefault="00915F4E">
            <w:pPr>
              <w:numPr>
                <w:ilvl w:val="0"/>
                <w:numId w:val="6"/>
              </w:numPr>
              <w:rPr>
                <w:sz w:val="20"/>
                <w:szCs w:val="20"/>
              </w:rPr>
            </w:pPr>
            <w:r>
              <w:rPr>
                <w:sz w:val="20"/>
                <w:szCs w:val="20"/>
              </w:rPr>
              <w:t>Organize women’s network meetings and advocacy program for women</w:t>
            </w:r>
          </w:p>
          <w:p w:rsidR="00907542" w:rsidRDefault="00915F4E">
            <w:pPr>
              <w:numPr>
                <w:ilvl w:val="0"/>
                <w:numId w:val="6"/>
              </w:numPr>
              <w:rPr>
                <w:sz w:val="20"/>
                <w:szCs w:val="20"/>
              </w:rPr>
            </w:pPr>
            <w:r>
              <w:rPr>
                <w:sz w:val="20"/>
                <w:szCs w:val="20"/>
              </w:rPr>
              <w:t>Organize Business training for women entrepreneurs -150</w:t>
            </w:r>
          </w:p>
          <w:p w:rsidR="00907542" w:rsidRDefault="00915F4E">
            <w:pPr>
              <w:numPr>
                <w:ilvl w:val="0"/>
                <w:numId w:val="6"/>
              </w:numPr>
              <w:rPr>
                <w:sz w:val="20"/>
                <w:szCs w:val="20"/>
              </w:rPr>
            </w:pPr>
            <w:r>
              <w:rPr>
                <w:sz w:val="20"/>
                <w:szCs w:val="20"/>
              </w:rPr>
              <w:t>Distribute Seed money/microloans for businesses started by wo</w:t>
            </w:r>
            <w:r>
              <w:rPr>
                <w:sz w:val="20"/>
                <w:szCs w:val="20"/>
              </w:rPr>
              <w:t>men-25 businesses</w:t>
            </w:r>
          </w:p>
          <w:p w:rsidR="00907542" w:rsidRDefault="00915F4E">
            <w:pPr>
              <w:numPr>
                <w:ilvl w:val="0"/>
                <w:numId w:val="6"/>
              </w:numPr>
              <w:rPr>
                <w:sz w:val="20"/>
                <w:szCs w:val="20"/>
              </w:rPr>
            </w:pPr>
            <w:r>
              <w:rPr>
                <w:sz w:val="20"/>
                <w:szCs w:val="20"/>
              </w:rPr>
              <w:t>Conduct monitoring and follow-up visits</w:t>
            </w:r>
          </w:p>
          <w:p w:rsidR="00907542" w:rsidRDefault="00915F4E">
            <w:pPr>
              <w:numPr>
                <w:ilvl w:val="0"/>
                <w:numId w:val="6"/>
              </w:numPr>
              <w:rPr>
                <w:sz w:val="20"/>
                <w:szCs w:val="20"/>
              </w:rPr>
            </w:pPr>
            <w:r>
              <w:rPr>
                <w:sz w:val="20"/>
                <w:szCs w:val="20"/>
              </w:rPr>
              <w:t>Conduct program midterm and final evaluation (external)</w:t>
            </w:r>
          </w:p>
          <w:p w:rsidR="00907542" w:rsidRDefault="00915F4E">
            <w:pPr>
              <w:numPr>
                <w:ilvl w:val="0"/>
                <w:numId w:val="6"/>
              </w:numPr>
              <w:rPr>
                <w:sz w:val="20"/>
                <w:szCs w:val="20"/>
              </w:rPr>
            </w:pPr>
            <w:r>
              <w:rPr>
                <w:sz w:val="20"/>
                <w:szCs w:val="20"/>
              </w:rPr>
              <w:t xml:space="preserve">Conduct network meetings and peer learning sessions through Alumni </w:t>
            </w:r>
          </w:p>
          <w:p w:rsidR="00907542" w:rsidRDefault="00915F4E">
            <w:pPr>
              <w:numPr>
                <w:ilvl w:val="0"/>
                <w:numId w:val="6"/>
              </w:numPr>
              <w:rPr>
                <w:sz w:val="20"/>
                <w:szCs w:val="20"/>
              </w:rPr>
            </w:pPr>
            <w:r>
              <w:rPr>
                <w:sz w:val="20"/>
                <w:szCs w:val="20"/>
              </w:rPr>
              <w:t>Develop curriculum for Lydia's training</w:t>
            </w:r>
          </w:p>
          <w:p w:rsidR="00907542" w:rsidRDefault="00915F4E">
            <w:pPr>
              <w:numPr>
                <w:ilvl w:val="0"/>
                <w:numId w:val="6"/>
              </w:numPr>
              <w:rPr>
                <w:sz w:val="20"/>
                <w:szCs w:val="20"/>
              </w:rPr>
            </w:pPr>
            <w:r>
              <w:rPr>
                <w:sz w:val="20"/>
                <w:szCs w:val="20"/>
              </w:rPr>
              <w:t>Distribute sewing machine for Lydi</w:t>
            </w:r>
            <w:r>
              <w:rPr>
                <w:sz w:val="20"/>
                <w:szCs w:val="20"/>
              </w:rPr>
              <w:t>a's ladies</w:t>
            </w:r>
          </w:p>
          <w:p w:rsidR="00907542" w:rsidRDefault="00915F4E">
            <w:pPr>
              <w:numPr>
                <w:ilvl w:val="0"/>
                <w:numId w:val="6"/>
              </w:numPr>
              <w:spacing w:after="240"/>
              <w:rPr>
                <w:sz w:val="20"/>
                <w:szCs w:val="20"/>
              </w:rPr>
            </w:pPr>
            <w:r>
              <w:rPr>
                <w:sz w:val="20"/>
                <w:szCs w:val="20"/>
              </w:rPr>
              <w:t>Distribute hygiene kits for Lydia ladies and community women</w:t>
            </w:r>
          </w:p>
          <w:p w:rsidR="00907542" w:rsidRDefault="00915F4E">
            <w:pPr>
              <w:ind w:left="1440"/>
              <w:rPr>
                <w:i/>
                <w:sz w:val="20"/>
                <w:szCs w:val="20"/>
              </w:rPr>
            </w:pPr>
            <w:r>
              <w:t>f.</w:t>
            </w:r>
            <w:r>
              <w:rPr>
                <w:sz w:val="14"/>
                <w:szCs w:val="14"/>
              </w:rPr>
              <w:t xml:space="preserve">   </w:t>
            </w:r>
            <w:r>
              <w:rPr>
                <w:sz w:val="14"/>
                <w:szCs w:val="14"/>
              </w:rPr>
              <w:tab/>
            </w:r>
            <w:r>
              <w:rPr>
                <w:i/>
                <w:sz w:val="20"/>
                <w:szCs w:val="20"/>
              </w:rPr>
              <w:t>Target Groups / Clientele</w:t>
            </w:r>
          </w:p>
          <w:p w:rsidR="00907542" w:rsidRDefault="00915F4E">
            <w:pPr>
              <w:ind w:left="2160"/>
              <w:rPr>
                <w:sz w:val="20"/>
                <w:szCs w:val="20"/>
              </w:rPr>
            </w:pPr>
            <w:r>
              <w:t>·</w:t>
            </w:r>
            <w:r>
              <w:rPr>
                <w:rFonts w:ascii="Times New Roman" w:eastAsia="Times New Roman" w:hAnsi="Times New Roman" w:cs="Times New Roman"/>
                <w:sz w:val="14"/>
                <w:szCs w:val="14"/>
              </w:rPr>
              <w:t xml:space="preserve">        </w:t>
            </w:r>
            <w:r>
              <w:t>Poor and vulnerable students/ families from rural, marginalized and urban poor communities</w:t>
            </w:r>
          </w:p>
          <w:p w:rsidR="00907542" w:rsidRDefault="00915F4E">
            <w:pPr>
              <w:ind w:left="2160"/>
            </w:pPr>
            <w:r>
              <w:t>·</w:t>
            </w:r>
            <w:r>
              <w:rPr>
                <w:rFonts w:ascii="Times New Roman" w:eastAsia="Times New Roman" w:hAnsi="Times New Roman" w:cs="Times New Roman"/>
                <w:sz w:val="14"/>
                <w:szCs w:val="14"/>
              </w:rPr>
              <w:t xml:space="preserve">        </w:t>
            </w:r>
            <w:r>
              <w:t>Poor and vulnerable w</w:t>
            </w:r>
            <w:r>
              <w:t>omen from rural and urban poor communities</w:t>
            </w:r>
          </w:p>
          <w:p w:rsidR="00907542" w:rsidRDefault="00915F4E">
            <w:pPr>
              <w:ind w:left="2160"/>
            </w:pPr>
            <w:r>
              <w:t>·</w:t>
            </w:r>
            <w:r>
              <w:rPr>
                <w:rFonts w:ascii="Times New Roman" w:eastAsia="Times New Roman" w:hAnsi="Times New Roman" w:cs="Times New Roman"/>
                <w:sz w:val="14"/>
                <w:szCs w:val="14"/>
              </w:rPr>
              <w:t xml:space="preserve">        </w:t>
            </w:r>
            <w:r>
              <w:t>Community worker/ leaders/ pastor/ evangelist</w:t>
            </w:r>
          </w:p>
          <w:p w:rsidR="00907542" w:rsidRDefault="00907542">
            <w:pPr>
              <w:ind w:left="2160"/>
            </w:pPr>
          </w:p>
          <w:p w:rsidR="00907542" w:rsidRDefault="00915F4E">
            <w:pPr>
              <w:ind w:left="1440"/>
              <w:rPr>
                <w:i/>
                <w:sz w:val="20"/>
                <w:szCs w:val="20"/>
              </w:rPr>
            </w:pPr>
            <w:r>
              <w:rPr>
                <w:i/>
                <w:sz w:val="20"/>
                <w:szCs w:val="20"/>
              </w:rPr>
              <w:t>g.</w:t>
            </w:r>
            <w:r>
              <w:rPr>
                <w:sz w:val="14"/>
                <w:szCs w:val="14"/>
              </w:rPr>
              <w:t xml:space="preserve">      </w:t>
            </w:r>
            <w:r>
              <w:rPr>
                <w:i/>
                <w:sz w:val="20"/>
                <w:szCs w:val="20"/>
              </w:rPr>
              <w:t>Meaningful Sponsor Relations</w:t>
            </w:r>
          </w:p>
          <w:p w:rsidR="00907542" w:rsidRDefault="00915F4E">
            <w:pPr>
              <w:ind w:left="1440"/>
              <w:rPr>
                <w:sz w:val="20"/>
                <w:szCs w:val="20"/>
              </w:rPr>
            </w:pPr>
            <w:r>
              <w:rPr>
                <w:sz w:val="20"/>
                <w:szCs w:val="20"/>
              </w:rPr>
              <w:t>Following measures will be taken to develop and maintain a meaningful donor-relation</w:t>
            </w:r>
          </w:p>
          <w:p w:rsidR="00907542" w:rsidRDefault="00915F4E">
            <w:pPr>
              <w:numPr>
                <w:ilvl w:val="0"/>
                <w:numId w:val="1"/>
              </w:numPr>
              <w:rPr>
                <w:sz w:val="20"/>
                <w:szCs w:val="20"/>
              </w:rPr>
            </w:pPr>
            <w:r>
              <w:rPr>
                <w:sz w:val="20"/>
                <w:szCs w:val="20"/>
              </w:rPr>
              <w:t>Timely communication with support p</w:t>
            </w:r>
            <w:r>
              <w:rPr>
                <w:sz w:val="20"/>
                <w:szCs w:val="20"/>
              </w:rPr>
              <w:t>artners concerning all the program (planning, implementation, updates on revisions, challenges and learnings)</w:t>
            </w:r>
          </w:p>
          <w:p w:rsidR="00907542" w:rsidRDefault="00915F4E">
            <w:pPr>
              <w:numPr>
                <w:ilvl w:val="0"/>
                <w:numId w:val="1"/>
              </w:numPr>
              <w:rPr>
                <w:sz w:val="20"/>
                <w:szCs w:val="20"/>
              </w:rPr>
            </w:pPr>
            <w:r>
              <w:rPr>
                <w:sz w:val="20"/>
                <w:szCs w:val="20"/>
              </w:rPr>
              <w:t>Compliance to reporting schedule, sharing updates- the Link and other reporting mechanism</w:t>
            </w:r>
          </w:p>
          <w:p w:rsidR="00907542" w:rsidRDefault="00915F4E">
            <w:pPr>
              <w:numPr>
                <w:ilvl w:val="0"/>
                <w:numId w:val="1"/>
              </w:numPr>
              <w:rPr>
                <w:sz w:val="20"/>
                <w:szCs w:val="20"/>
              </w:rPr>
            </w:pPr>
            <w:r>
              <w:rPr>
                <w:sz w:val="20"/>
                <w:szCs w:val="20"/>
              </w:rPr>
              <w:t xml:space="preserve">Inviting support partners and donors for monitoring and </w:t>
            </w:r>
            <w:r>
              <w:rPr>
                <w:sz w:val="20"/>
                <w:szCs w:val="20"/>
              </w:rPr>
              <w:t>field visits</w:t>
            </w:r>
          </w:p>
          <w:p w:rsidR="00907542" w:rsidRDefault="00915F4E">
            <w:pPr>
              <w:numPr>
                <w:ilvl w:val="0"/>
                <w:numId w:val="1"/>
              </w:numPr>
              <w:rPr>
                <w:sz w:val="20"/>
                <w:szCs w:val="20"/>
              </w:rPr>
            </w:pPr>
            <w:r>
              <w:rPr>
                <w:sz w:val="20"/>
                <w:szCs w:val="20"/>
              </w:rPr>
              <w:t xml:space="preserve">Maintaining consistency in </w:t>
            </w:r>
            <w:proofErr w:type="gramStart"/>
            <w:r>
              <w:rPr>
                <w:sz w:val="20"/>
                <w:szCs w:val="20"/>
              </w:rPr>
              <w:t>sharing  updates</w:t>
            </w:r>
            <w:proofErr w:type="gramEnd"/>
            <w:r>
              <w:rPr>
                <w:sz w:val="20"/>
                <w:szCs w:val="20"/>
              </w:rPr>
              <w:t xml:space="preserve"> on policies, major changes in the governance, project beneficiaries, or any other challenges, risks and lessons learned.</w:t>
            </w:r>
          </w:p>
          <w:p w:rsidR="00907542" w:rsidRDefault="00907542">
            <w:pPr>
              <w:rPr>
                <w:sz w:val="20"/>
                <w:szCs w:val="20"/>
              </w:rPr>
            </w:pPr>
          </w:p>
          <w:p w:rsidR="00907542" w:rsidRDefault="00915F4E">
            <w:pPr>
              <w:ind w:left="1440"/>
              <w:rPr>
                <w:i/>
                <w:sz w:val="20"/>
                <w:szCs w:val="20"/>
              </w:rPr>
            </w:pPr>
            <w:r>
              <w:rPr>
                <w:i/>
                <w:sz w:val="20"/>
                <w:szCs w:val="20"/>
              </w:rPr>
              <w:t>h.</w:t>
            </w:r>
            <w:r>
              <w:rPr>
                <w:sz w:val="14"/>
                <w:szCs w:val="14"/>
              </w:rPr>
              <w:t xml:space="preserve">      </w:t>
            </w:r>
            <w:r>
              <w:rPr>
                <w:i/>
                <w:sz w:val="20"/>
                <w:szCs w:val="20"/>
              </w:rPr>
              <w:t>Sustainable Funding and Administration</w:t>
            </w:r>
          </w:p>
          <w:p w:rsidR="00907542" w:rsidRDefault="00907542">
            <w:pPr>
              <w:ind w:left="1440"/>
              <w:rPr>
                <w:i/>
                <w:sz w:val="20"/>
                <w:szCs w:val="20"/>
              </w:rPr>
            </w:pPr>
          </w:p>
          <w:p w:rsidR="00907542" w:rsidRDefault="00915F4E">
            <w:pPr>
              <w:ind w:left="1440"/>
              <w:rPr>
                <w:sz w:val="20"/>
                <w:szCs w:val="20"/>
              </w:rPr>
            </w:pPr>
            <w:r>
              <w:rPr>
                <w:sz w:val="20"/>
                <w:szCs w:val="20"/>
              </w:rPr>
              <w:t xml:space="preserve">IN Nepal being a </w:t>
            </w:r>
            <w:proofErr w:type="spellStart"/>
            <w:proofErr w:type="gramStart"/>
            <w:r>
              <w:rPr>
                <w:sz w:val="20"/>
                <w:szCs w:val="20"/>
              </w:rPr>
              <w:t>non profit</w:t>
            </w:r>
            <w:proofErr w:type="spellEnd"/>
            <w:proofErr w:type="gramEnd"/>
            <w:r>
              <w:rPr>
                <w:sz w:val="20"/>
                <w:szCs w:val="20"/>
              </w:rPr>
              <w:t xml:space="preserve"> m</w:t>
            </w:r>
            <w:r>
              <w:rPr>
                <w:sz w:val="20"/>
                <w:szCs w:val="20"/>
              </w:rPr>
              <w:t>aking NGO, rely on donor funding to implement and manage its programs. However, to ensure the continuation of the programs in absence of continued funding, following steps are taken</w:t>
            </w:r>
          </w:p>
          <w:p w:rsidR="00907542" w:rsidRDefault="00915F4E">
            <w:pPr>
              <w:numPr>
                <w:ilvl w:val="0"/>
                <w:numId w:val="2"/>
              </w:numPr>
              <w:rPr>
                <w:sz w:val="20"/>
                <w:szCs w:val="20"/>
              </w:rPr>
            </w:pPr>
            <w:r>
              <w:rPr>
                <w:sz w:val="20"/>
                <w:szCs w:val="20"/>
              </w:rPr>
              <w:t>Establish and operate a social enterprise to manufacture and sell the prod</w:t>
            </w:r>
            <w:r>
              <w:rPr>
                <w:sz w:val="20"/>
                <w:szCs w:val="20"/>
              </w:rPr>
              <w:t>ucts to make income for supporting women empowerment and funding micro-businesses.</w:t>
            </w:r>
          </w:p>
          <w:p w:rsidR="00907542" w:rsidRDefault="00915F4E">
            <w:pPr>
              <w:numPr>
                <w:ilvl w:val="0"/>
                <w:numId w:val="2"/>
              </w:numPr>
              <w:rPr>
                <w:sz w:val="20"/>
                <w:szCs w:val="20"/>
              </w:rPr>
            </w:pPr>
            <w:r>
              <w:rPr>
                <w:sz w:val="20"/>
                <w:szCs w:val="20"/>
              </w:rPr>
              <w:t>Establish a revolving fund among the local women group/Lydia alumni so that they can sustain themselves.</w:t>
            </w:r>
          </w:p>
          <w:p w:rsidR="00907542" w:rsidRDefault="00915F4E">
            <w:pPr>
              <w:numPr>
                <w:ilvl w:val="0"/>
                <w:numId w:val="2"/>
              </w:numPr>
              <w:rPr>
                <w:sz w:val="20"/>
                <w:szCs w:val="20"/>
              </w:rPr>
            </w:pPr>
            <w:r>
              <w:rPr>
                <w:sz w:val="20"/>
                <w:szCs w:val="20"/>
              </w:rPr>
              <w:t>Create and maintain a reserve/contingency fund to continue the progr</w:t>
            </w:r>
            <w:r>
              <w:rPr>
                <w:sz w:val="20"/>
                <w:szCs w:val="20"/>
              </w:rPr>
              <w:t>ams if the funding is stopped.</w:t>
            </w:r>
          </w:p>
          <w:p w:rsidR="00907542" w:rsidRDefault="00907542">
            <w:pPr>
              <w:ind w:left="1440"/>
              <w:rPr>
                <w:sz w:val="20"/>
                <w:szCs w:val="20"/>
              </w:rPr>
            </w:pPr>
          </w:p>
          <w:p w:rsidR="00907542" w:rsidRDefault="00907542">
            <w:pPr>
              <w:ind w:left="1440"/>
              <w:rPr>
                <w:sz w:val="20"/>
                <w:szCs w:val="20"/>
              </w:rPr>
            </w:pPr>
          </w:p>
          <w:p w:rsidR="00907542" w:rsidRDefault="00907542">
            <w:pPr>
              <w:ind w:left="1440"/>
              <w:rPr>
                <w:sz w:val="20"/>
                <w:szCs w:val="20"/>
              </w:rPr>
            </w:pPr>
          </w:p>
        </w:tc>
      </w:tr>
      <w:tr w:rsidR="00907542" w:rsidTr="00915F4E">
        <w:trPr>
          <w:trHeight w:val="18770"/>
        </w:trPr>
        <w:tc>
          <w:tcPr>
            <w:tcW w:w="11587" w:type="dxa"/>
            <w:gridSpan w:val="2"/>
            <w:tcBorders>
              <w:top w:val="nil"/>
              <w:left w:val="single" w:sz="18" w:space="0" w:color="000000"/>
              <w:bottom w:val="single" w:sz="18" w:space="0" w:color="000000"/>
              <w:right w:val="single" w:sz="18" w:space="0" w:color="000000"/>
            </w:tcBorders>
            <w:shd w:val="clear" w:color="auto" w:fill="auto"/>
            <w:tcMar>
              <w:top w:w="100" w:type="dxa"/>
              <w:left w:w="100" w:type="dxa"/>
              <w:bottom w:w="100" w:type="dxa"/>
              <w:right w:w="100" w:type="dxa"/>
            </w:tcMar>
          </w:tcPr>
          <w:p w:rsidR="00907542" w:rsidRDefault="00915F4E">
            <w:pPr>
              <w:spacing w:before="240" w:after="240"/>
              <w:ind w:left="700"/>
              <w:rPr>
                <w:b/>
              </w:rPr>
            </w:pPr>
            <w:r>
              <w:rPr>
                <w:b/>
              </w:rPr>
              <w:lastRenderedPageBreak/>
              <w:t>7.</w:t>
            </w:r>
            <w:r>
              <w:rPr>
                <w:sz w:val="14"/>
                <w:szCs w:val="14"/>
              </w:rPr>
              <w:t xml:space="preserve">  </w:t>
            </w:r>
            <w:r>
              <w:rPr>
                <w:sz w:val="14"/>
                <w:szCs w:val="14"/>
              </w:rPr>
              <w:tab/>
            </w:r>
            <w:r>
              <w:rPr>
                <w:b/>
              </w:rPr>
              <w:t>PROJECT CROSS-CUTTING ISSUES</w:t>
            </w:r>
          </w:p>
          <w:p w:rsidR="00907542" w:rsidRDefault="00915F4E">
            <w:pPr>
              <w:spacing w:before="240" w:after="240"/>
              <w:ind w:left="1420"/>
              <w:rPr>
                <w:i/>
                <w:sz w:val="20"/>
                <w:szCs w:val="20"/>
              </w:rPr>
            </w:pPr>
            <w:r>
              <w:rPr>
                <w:i/>
                <w:sz w:val="20"/>
                <w:szCs w:val="20"/>
              </w:rPr>
              <w:t>a.</w:t>
            </w:r>
            <w:r>
              <w:rPr>
                <w:sz w:val="20"/>
                <w:szCs w:val="20"/>
              </w:rPr>
              <w:t xml:space="preserve">      </w:t>
            </w:r>
            <w:r>
              <w:rPr>
                <w:i/>
                <w:sz w:val="20"/>
                <w:szCs w:val="20"/>
              </w:rPr>
              <w:t>Gender Analysis</w:t>
            </w:r>
          </w:p>
          <w:p w:rsidR="00907542" w:rsidRDefault="00915F4E">
            <w:pPr>
              <w:spacing w:before="240" w:after="240"/>
              <w:ind w:left="1440"/>
              <w:rPr>
                <w:sz w:val="20"/>
                <w:szCs w:val="20"/>
              </w:rPr>
            </w:pPr>
            <w:r>
              <w:rPr>
                <w:sz w:val="20"/>
                <w:szCs w:val="20"/>
              </w:rPr>
              <w:t xml:space="preserve">INNP through NAP ensures gender equity in all program interventions. NAP provides equal opportunities to both men and women. Having a deep-rooted history of patriarchy, NAP intentionally provides added priorities to the girl/ women </w:t>
            </w:r>
            <w:proofErr w:type="spellStart"/>
            <w:proofErr w:type="gramStart"/>
            <w:r>
              <w:rPr>
                <w:sz w:val="20"/>
                <w:szCs w:val="20"/>
              </w:rPr>
              <w:t>beneficiaries.INNP</w:t>
            </w:r>
            <w:proofErr w:type="spellEnd"/>
            <w:proofErr w:type="gramEnd"/>
            <w:r>
              <w:rPr>
                <w:sz w:val="20"/>
                <w:szCs w:val="20"/>
              </w:rPr>
              <w:t xml:space="preserve"> also </w:t>
            </w:r>
            <w:r>
              <w:rPr>
                <w:sz w:val="20"/>
                <w:szCs w:val="20"/>
              </w:rPr>
              <w:t>ensures the full compliance to the organizations Gender Equality and Social Inclusion (GESI) policy.</w:t>
            </w:r>
          </w:p>
          <w:p w:rsidR="00907542" w:rsidRDefault="00915F4E">
            <w:pPr>
              <w:spacing w:before="240" w:after="240"/>
              <w:ind w:left="1420"/>
              <w:rPr>
                <w:i/>
                <w:sz w:val="20"/>
                <w:szCs w:val="20"/>
              </w:rPr>
            </w:pPr>
            <w:r>
              <w:rPr>
                <w:i/>
                <w:sz w:val="20"/>
                <w:szCs w:val="20"/>
              </w:rPr>
              <w:t>b.</w:t>
            </w:r>
            <w:r>
              <w:rPr>
                <w:sz w:val="20"/>
                <w:szCs w:val="20"/>
              </w:rPr>
              <w:t xml:space="preserve">      </w:t>
            </w:r>
            <w:r>
              <w:rPr>
                <w:i/>
                <w:sz w:val="20"/>
                <w:szCs w:val="20"/>
              </w:rPr>
              <w:t>Child Protection</w:t>
            </w:r>
          </w:p>
          <w:p w:rsidR="00907542" w:rsidRDefault="00915F4E">
            <w:pPr>
              <w:spacing w:before="240" w:after="240"/>
              <w:ind w:left="1440"/>
              <w:rPr>
                <w:i/>
                <w:sz w:val="20"/>
                <w:szCs w:val="20"/>
              </w:rPr>
            </w:pPr>
            <w:r>
              <w:rPr>
                <w:sz w:val="20"/>
                <w:szCs w:val="20"/>
              </w:rPr>
              <w:t xml:space="preserve">Being one of the organizations working among the children, INNP has strong child protection </w:t>
            </w:r>
            <w:proofErr w:type="spellStart"/>
            <w:proofErr w:type="gramStart"/>
            <w:r>
              <w:rPr>
                <w:sz w:val="20"/>
                <w:szCs w:val="20"/>
              </w:rPr>
              <w:t>policies.The</w:t>
            </w:r>
            <w:proofErr w:type="spellEnd"/>
            <w:proofErr w:type="gramEnd"/>
            <w:r>
              <w:rPr>
                <w:sz w:val="20"/>
                <w:szCs w:val="20"/>
              </w:rPr>
              <w:t xml:space="preserve"> policies are well oriente</w:t>
            </w:r>
            <w:r>
              <w:rPr>
                <w:sz w:val="20"/>
                <w:szCs w:val="20"/>
              </w:rPr>
              <w:t xml:space="preserve">d, aware and practiced in organization and among stakeholders. </w:t>
            </w:r>
            <w:r>
              <w:rPr>
                <w:i/>
                <w:sz w:val="20"/>
                <w:szCs w:val="20"/>
              </w:rPr>
              <w:t xml:space="preserve"> </w:t>
            </w:r>
          </w:p>
          <w:p w:rsidR="00907542" w:rsidRDefault="00915F4E">
            <w:pPr>
              <w:spacing w:before="240" w:after="240"/>
              <w:ind w:left="1420"/>
              <w:rPr>
                <w:i/>
                <w:sz w:val="20"/>
                <w:szCs w:val="20"/>
              </w:rPr>
            </w:pPr>
            <w:r>
              <w:rPr>
                <w:i/>
                <w:sz w:val="20"/>
                <w:szCs w:val="20"/>
              </w:rPr>
              <w:t>c.</w:t>
            </w:r>
            <w:r>
              <w:rPr>
                <w:sz w:val="20"/>
                <w:szCs w:val="20"/>
              </w:rPr>
              <w:t xml:space="preserve">  </w:t>
            </w:r>
            <w:r>
              <w:rPr>
                <w:sz w:val="20"/>
                <w:szCs w:val="20"/>
              </w:rPr>
              <w:tab/>
            </w:r>
            <w:r>
              <w:rPr>
                <w:i/>
                <w:sz w:val="20"/>
                <w:szCs w:val="20"/>
              </w:rPr>
              <w:t>Disability Inclusion</w:t>
            </w:r>
          </w:p>
          <w:p w:rsidR="00907542" w:rsidRDefault="00915F4E">
            <w:pPr>
              <w:spacing w:before="240" w:after="240"/>
              <w:ind w:left="1420"/>
              <w:rPr>
                <w:sz w:val="20"/>
                <w:szCs w:val="20"/>
              </w:rPr>
            </w:pPr>
            <w:r>
              <w:rPr>
                <w:sz w:val="20"/>
                <w:szCs w:val="20"/>
              </w:rPr>
              <w:t>INNP tends to provide more of its services to the people with disabilities. INNP categorizes disability as multidimensional vulnerable and prioritizes those benefici</w:t>
            </w:r>
            <w:r>
              <w:rPr>
                <w:sz w:val="20"/>
                <w:szCs w:val="20"/>
              </w:rPr>
              <w:t xml:space="preserve">aries in every aspect of the program. </w:t>
            </w:r>
          </w:p>
          <w:p w:rsidR="00907542" w:rsidRDefault="00915F4E">
            <w:pPr>
              <w:spacing w:before="240" w:after="240"/>
              <w:rPr>
                <w:b/>
              </w:rPr>
            </w:pPr>
            <w:r>
              <w:rPr>
                <w:b/>
              </w:rPr>
              <w:t>8.</w:t>
            </w:r>
            <w:r>
              <w:rPr>
                <w:sz w:val="14"/>
                <w:szCs w:val="14"/>
              </w:rPr>
              <w:t xml:space="preserve">  </w:t>
            </w:r>
            <w:r>
              <w:rPr>
                <w:sz w:val="14"/>
                <w:szCs w:val="14"/>
              </w:rPr>
              <w:tab/>
            </w:r>
            <w:r>
              <w:rPr>
                <w:b/>
              </w:rPr>
              <w:t>RISK MANAGEMENT PLAN</w:t>
            </w:r>
          </w:p>
          <w:tbl>
            <w:tblPr>
              <w:tblStyle w:val="a0"/>
              <w:tblW w:w="91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70"/>
              <w:gridCol w:w="1185"/>
              <w:gridCol w:w="4095"/>
            </w:tblGrid>
            <w:tr w:rsidR="00907542">
              <w:tc>
                <w:tcPr>
                  <w:tcW w:w="3870" w:type="dxa"/>
                  <w:tcBorders>
                    <w:top w:val="single" w:sz="8" w:space="0" w:color="FF9900"/>
                    <w:left w:val="single" w:sz="8" w:space="0" w:color="FF9900"/>
                    <w:bottom w:val="single" w:sz="8" w:space="0" w:color="FF9900"/>
                    <w:right w:val="single" w:sz="8" w:space="0" w:color="FF9900"/>
                  </w:tcBorders>
                  <w:shd w:val="clear" w:color="auto" w:fill="CCCCCC"/>
                  <w:tcMar>
                    <w:top w:w="100" w:type="dxa"/>
                    <w:left w:w="100" w:type="dxa"/>
                    <w:bottom w:w="100" w:type="dxa"/>
                    <w:right w:w="100" w:type="dxa"/>
                  </w:tcMar>
                </w:tcPr>
                <w:p w:rsidR="00907542" w:rsidRDefault="00915F4E">
                  <w:pPr>
                    <w:widowControl w:val="0"/>
                    <w:spacing w:line="240" w:lineRule="auto"/>
                    <w:jc w:val="center"/>
                    <w:rPr>
                      <w:sz w:val="20"/>
                      <w:szCs w:val="20"/>
                    </w:rPr>
                  </w:pPr>
                  <w:r>
                    <w:rPr>
                      <w:sz w:val="20"/>
                      <w:szCs w:val="20"/>
                    </w:rPr>
                    <w:t>Risks</w:t>
                  </w:r>
                </w:p>
              </w:tc>
              <w:tc>
                <w:tcPr>
                  <w:tcW w:w="1185" w:type="dxa"/>
                  <w:tcBorders>
                    <w:top w:val="single" w:sz="8" w:space="0" w:color="FF9900"/>
                    <w:left w:val="single" w:sz="8" w:space="0" w:color="FF9900"/>
                    <w:bottom w:val="single" w:sz="8" w:space="0" w:color="FF9900"/>
                    <w:right w:val="single" w:sz="8" w:space="0" w:color="FF9900"/>
                  </w:tcBorders>
                  <w:shd w:val="clear" w:color="auto" w:fill="CCCCCC"/>
                  <w:tcMar>
                    <w:top w:w="100" w:type="dxa"/>
                    <w:left w:w="100" w:type="dxa"/>
                    <w:bottom w:w="100" w:type="dxa"/>
                    <w:right w:w="100" w:type="dxa"/>
                  </w:tcMar>
                </w:tcPr>
                <w:p w:rsidR="00907542" w:rsidRDefault="00915F4E">
                  <w:pPr>
                    <w:widowControl w:val="0"/>
                    <w:spacing w:line="240" w:lineRule="auto"/>
                    <w:jc w:val="center"/>
                    <w:rPr>
                      <w:sz w:val="20"/>
                      <w:szCs w:val="20"/>
                    </w:rPr>
                  </w:pPr>
                  <w:r>
                    <w:rPr>
                      <w:sz w:val="20"/>
                      <w:szCs w:val="20"/>
                    </w:rPr>
                    <w:t>Likelihood</w:t>
                  </w:r>
                </w:p>
              </w:tc>
              <w:tc>
                <w:tcPr>
                  <w:tcW w:w="4095" w:type="dxa"/>
                  <w:tcBorders>
                    <w:top w:val="single" w:sz="8" w:space="0" w:color="FF9900"/>
                    <w:left w:val="single" w:sz="8" w:space="0" w:color="FF9900"/>
                    <w:bottom w:val="single" w:sz="8" w:space="0" w:color="FF9900"/>
                    <w:right w:val="single" w:sz="8" w:space="0" w:color="FF9900"/>
                  </w:tcBorders>
                  <w:shd w:val="clear" w:color="auto" w:fill="CCCCCC"/>
                  <w:tcMar>
                    <w:top w:w="100" w:type="dxa"/>
                    <w:left w:w="100" w:type="dxa"/>
                    <w:bottom w:w="100" w:type="dxa"/>
                    <w:right w:w="100" w:type="dxa"/>
                  </w:tcMar>
                </w:tcPr>
                <w:p w:rsidR="00907542" w:rsidRDefault="00915F4E">
                  <w:pPr>
                    <w:widowControl w:val="0"/>
                    <w:spacing w:line="240" w:lineRule="auto"/>
                    <w:jc w:val="center"/>
                    <w:rPr>
                      <w:sz w:val="20"/>
                      <w:szCs w:val="20"/>
                    </w:rPr>
                  </w:pPr>
                  <w:r>
                    <w:rPr>
                      <w:sz w:val="20"/>
                      <w:szCs w:val="20"/>
                    </w:rPr>
                    <w:t xml:space="preserve">Mitigation Plan </w:t>
                  </w:r>
                </w:p>
              </w:tc>
            </w:tr>
            <w:tr w:rsidR="00907542">
              <w:tc>
                <w:tcPr>
                  <w:tcW w:w="38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07542" w:rsidRDefault="00915F4E">
                  <w:pPr>
                    <w:spacing w:line="240" w:lineRule="auto"/>
                    <w:rPr>
                      <w:sz w:val="20"/>
                      <w:szCs w:val="20"/>
                    </w:rPr>
                  </w:pPr>
                  <w:r>
                    <w:rPr>
                      <w:sz w:val="20"/>
                      <w:szCs w:val="20"/>
                    </w:rPr>
                    <w:t xml:space="preserve">Political instability - Change in political power due to an election may also affect the project </w:t>
                  </w:r>
                </w:p>
              </w:tc>
              <w:tc>
                <w:tcPr>
                  <w:tcW w:w="11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907542" w:rsidRDefault="00915F4E">
                  <w:pPr>
                    <w:spacing w:line="240" w:lineRule="auto"/>
                    <w:rPr>
                      <w:sz w:val="20"/>
                      <w:szCs w:val="20"/>
                    </w:rPr>
                  </w:pPr>
                  <w:r>
                    <w:rPr>
                      <w:sz w:val="20"/>
                      <w:szCs w:val="20"/>
                    </w:rPr>
                    <w:t>High</w:t>
                  </w:r>
                </w:p>
                <w:p w:rsidR="00907542" w:rsidRDefault="00907542">
                  <w:pPr>
                    <w:spacing w:line="240" w:lineRule="auto"/>
                    <w:rPr>
                      <w:sz w:val="20"/>
                      <w:szCs w:val="20"/>
                    </w:rPr>
                  </w:pPr>
                </w:p>
              </w:tc>
              <w:tc>
                <w:tcPr>
                  <w:tcW w:w="409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907542" w:rsidRDefault="00915F4E">
                  <w:pPr>
                    <w:spacing w:line="240" w:lineRule="auto"/>
                    <w:rPr>
                      <w:sz w:val="20"/>
                      <w:szCs w:val="20"/>
                    </w:rPr>
                  </w:pPr>
                  <w:r>
                    <w:rPr>
                      <w:sz w:val="20"/>
                      <w:szCs w:val="20"/>
                    </w:rPr>
                    <w:t>Mobilizing the local women’s groups and Community workers will ensure good rapport if there is any change in local government</w:t>
                  </w:r>
                </w:p>
              </w:tc>
            </w:tr>
            <w:tr w:rsidR="00907542">
              <w:tc>
                <w:tcPr>
                  <w:tcW w:w="38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07542" w:rsidRDefault="00915F4E">
                  <w:pPr>
                    <w:spacing w:line="240" w:lineRule="auto"/>
                    <w:rPr>
                      <w:sz w:val="20"/>
                      <w:szCs w:val="20"/>
                    </w:rPr>
                  </w:pPr>
                  <w:r>
                    <w:rPr>
                      <w:sz w:val="20"/>
                      <w:szCs w:val="20"/>
                    </w:rPr>
                    <w:t>high surveillance - being a Faith Based organization and the government being very strict against evangelism and proselytizing.</w:t>
                  </w:r>
                </w:p>
              </w:tc>
              <w:tc>
                <w:tcPr>
                  <w:tcW w:w="11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907542" w:rsidRDefault="00915F4E">
                  <w:pPr>
                    <w:spacing w:line="240" w:lineRule="auto"/>
                    <w:rPr>
                      <w:sz w:val="20"/>
                      <w:szCs w:val="20"/>
                    </w:rPr>
                  </w:pPr>
                  <w:r>
                    <w:rPr>
                      <w:sz w:val="20"/>
                      <w:szCs w:val="20"/>
                    </w:rPr>
                    <w:t xml:space="preserve"> High</w:t>
                  </w:r>
                </w:p>
                <w:p w:rsidR="00907542" w:rsidRDefault="00907542">
                  <w:pPr>
                    <w:spacing w:line="240" w:lineRule="auto"/>
                    <w:rPr>
                      <w:sz w:val="20"/>
                      <w:szCs w:val="20"/>
                    </w:rPr>
                  </w:pPr>
                </w:p>
              </w:tc>
              <w:tc>
                <w:tcPr>
                  <w:tcW w:w="409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907542" w:rsidRDefault="00915F4E">
                  <w:pPr>
                    <w:spacing w:line="240" w:lineRule="auto"/>
                    <w:rPr>
                      <w:sz w:val="20"/>
                      <w:szCs w:val="20"/>
                    </w:rPr>
                  </w:pPr>
                  <w:r>
                    <w:rPr>
                      <w:sz w:val="20"/>
                      <w:szCs w:val="20"/>
                    </w:rPr>
                    <w:t>Being sensitive while reporting and documentation. No visible religious components and no discrimination in beneficiary selection.</w:t>
                  </w:r>
                </w:p>
              </w:tc>
            </w:tr>
            <w:tr w:rsidR="00907542">
              <w:tc>
                <w:tcPr>
                  <w:tcW w:w="38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07542" w:rsidRDefault="00915F4E">
                  <w:pPr>
                    <w:spacing w:line="240" w:lineRule="auto"/>
                    <w:rPr>
                      <w:sz w:val="20"/>
                      <w:szCs w:val="20"/>
                    </w:rPr>
                  </w:pPr>
                  <w:r>
                    <w:rPr>
                      <w:sz w:val="20"/>
                      <w:szCs w:val="20"/>
                    </w:rPr>
                    <w:lastRenderedPageBreak/>
                    <w:t xml:space="preserve">Natural Disasters- Nepal is vulnerable to landslide, </w:t>
                  </w:r>
                  <w:proofErr w:type="gramStart"/>
                  <w:r>
                    <w:rPr>
                      <w:sz w:val="20"/>
                      <w:szCs w:val="20"/>
                    </w:rPr>
                    <w:t>flood  and</w:t>
                  </w:r>
                  <w:proofErr w:type="gramEnd"/>
                  <w:r>
                    <w:rPr>
                      <w:sz w:val="20"/>
                      <w:szCs w:val="20"/>
                    </w:rPr>
                    <w:t xml:space="preserve"> earthquake</w:t>
                  </w:r>
                </w:p>
              </w:tc>
              <w:tc>
                <w:tcPr>
                  <w:tcW w:w="11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907542" w:rsidRDefault="00915F4E">
                  <w:pPr>
                    <w:spacing w:line="240" w:lineRule="auto"/>
                    <w:rPr>
                      <w:sz w:val="20"/>
                      <w:szCs w:val="20"/>
                    </w:rPr>
                  </w:pPr>
                  <w:r>
                    <w:rPr>
                      <w:sz w:val="20"/>
                      <w:szCs w:val="20"/>
                    </w:rPr>
                    <w:t xml:space="preserve">High </w:t>
                  </w:r>
                </w:p>
              </w:tc>
              <w:tc>
                <w:tcPr>
                  <w:tcW w:w="409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907542" w:rsidRDefault="00915F4E">
                  <w:pPr>
                    <w:spacing w:line="240" w:lineRule="auto"/>
                    <w:rPr>
                      <w:sz w:val="20"/>
                      <w:szCs w:val="20"/>
                    </w:rPr>
                  </w:pPr>
                  <w:r>
                    <w:rPr>
                      <w:sz w:val="20"/>
                      <w:szCs w:val="20"/>
                    </w:rPr>
                    <w:t>Plan monitoring and follow - up in l</w:t>
                  </w:r>
                  <w:r>
                    <w:rPr>
                      <w:sz w:val="20"/>
                      <w:szCs w:val="20"/>
                    </w:rPr>
                    <w:t xml:space="preserve">ow risk months and avoid intensive travel and key activities during monsoon. </w:t>
                  </w:r>
                </w:p>
              </w:tc>
            </w:tr>
            <w:tr w:rsidR="00907542">
              <w:tc>
                <w:tcPr>
                  <w:tcW w:w="38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07542" w:rsidRDefault="00915F4E">
                  <w:pPr>
                    <w:spacing w:line="240" w:lineRule="auto"/>
                    <w:rPr>
                      <w:sz w:val="20"/>
                      <w:szCs w:val="20"/>
                    </w:rPr>
                  </w:pPr>
                  <w:r>
                    <w:rPr>
                      <w:sz w:val="20"/>
                      <w:szCs w:val="20"/>
                    </w:rPr>
                    <w:t>Shifting of the family's resident</w:t>
                  </w:r>
                </w:p>
              </w:tc>
              <w:tc>
                <w:tcPr>
                  <w:tcW w:w="11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907542" w:rsidRDefault="00915F4E">
                  <w:pPr>
                    <w:spacing w:line="240" w:lineRule="auto"/>
                    <w:rPr>
                      <w:sz w:val="20"/>
                      <w:szCs w:val="20"/>
                    </w:rPr>
                  </w:pPr>
                  <w:r>
                    <w:rPr>
                      <w:sz w:val="20"/>
                      <w:szCs w:val="20"/>
                    </w:rPr>
                    <w:t>Medium</w:t>
                  </w:r>
                </w:p>
              </w:tc>
              <w:tc>
                <w:tcPr>
                  <w:tcW w:w="409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907542" w:rsidRDefault="00915F4E">
                  <w:pPr>
                    <w:spacing w:line="240" w:lineRule="auto"/>
                    <w:rPr>
                      <w:sz w:val="20"/>
                      <w:szCs w:val="20"/>
                    </w:rPr>
                  </w:pPr>
                  <w:r>
                    <w:rPr>
                      <w:sz w:val="20"/>
                      <w:szCs w:val="20"/>
                    </w:rPr>
                    <w:t>Orientation and proper channel of communication will be maintained. New children will be identified, informed, and replaced</w:t>
                  </w:r>
                </w:p>
              </w:tc>
            </w:tr>
          </w:tbl>
          <w:p w:rsidR="00907542" w:rsidRDefault="00907542">
            <w:pPr>
              <w:spacing w:before="240" w:after="240"/>
              <w:ind w:left="480"/>
              <w:rPr>
                <w:i/>
                <w:sz w:val="20"/>
                <w:szCs w:val="20"/>
              </w:rPr>
            </w:pPr>
          </w:p>
          <w:p w:rsidR="00915F4E" w:rsidRDefault="00915F4E">
            <w:pPr>
              <w:spacing w:before="240" w:after="240"/>
              <w:ind w:left="480"/>
              <w:rPr>
                <w:i/>
                <w:sz w:val="20"/>
                <w:szCs w:val="20"/>
              </w:rPr>
            </w:pPr>
          </w:p>
          <w:p w:rsidR="00915F4E" w:rsidRDefault="00915F4E">
            <w:pPr>
              <w:spacing w:before="240" w:after="240"/>
              <w:ind w:left="480"/>
              <w:rPr>
                <w:i/>
                <w:sz w:val="20"/>
                <w:szCs w:val="20"/>
              </w:rPr>
            </w:pPr>
          </w:p>
          <w:p w:rsidR="00907542" w:rsidRDefault="00915F4E">
            <w:pPr>
              <w:ind w:left="480"/>
              <w:rPr>
                <w:b/>
              </w:rPr>
            </w:pPr>
            <w:r>
              <w:rPr>
                <w:b/>
              </w:rPr>
              <w:t>9.</w:t>
            </w:r>
            <w:r>
              <w:rPr>
                <w:sz w:val="14"/>
                <w:szCs w:val="14"/>
              </w:rPr>
              <w:t xml:space="preserve">  </w:t>
            </w:r>
            <w:r>
              <w:rPr>
                <w:sz w:val="14"/>
                <w:szCs w:val="14"/>
              </w:rPr>
              <w:tab/>
            </w:r>
            <w:r>
              <w:rPr>
                <w:b/>
              </w:rPr>
              <w:t>MONITORING AND EVALUATION PLAN</w:t>
            </w:r>
          </w:p>
          <w:p w:rsidR="00907542" w:rsidRDefault="00915F4E">
            <w:pPr>
              <w:ind w:left="720"/>
              <w:jc w:val="both"/>
              <w:rPr>
                <w:sz w:val="20"/>
                <w:szCs w:val="20"/>
              </w:rPr>
            </w:pPr>
            <w:r>
              <w:rPr>
                <w:sz w:val="20"/>
                <w:szCs w:val="20"/>
              </w:rPr>
              <w:t>In order to examine and measure/track the project progress M&amp;E team consisting of Project lead and M&amp;E officer will make field visits. The data collected will be analyzed/ audited, lessons learned will be used to formulate effective implementation strategy</w:t>
            </w:r>
            <w:r>
              <w:rPr>
                <w:sz w:val="20"/>
                <w:szCs w:val="20"/>
              </w:rPr>
              <w:t xml:space="preserve"> and actions.  In </w:t>
            </w:r>
            <w:proofErr w:type="gramStart"/>
            <w:r>
              <w:rPr>
                <w:sz w:val="20"/>
                <w:szCs w:val="20"/>
              </w:rPr>
              <w:t>addition,  the</w:t>
            </w:r>
            <w:proofErr w:type="gramEnd"/>
            <w:r>
              <w:rPr>
                <w:sz w:val="20"/>
                <w:szCs w:val="20"/>
              </w:rPr>
              <w:t xml:space="preserve"> event reports, beneficiary experience sharing, feedback, quarterly and annual reports based upon a set of pre-identified indicators will provide a picture of the project progress. The feedback and learnings will be used to </w:t>
            </w:r>
            <w:r>
              <w:rPr>
                <w:sz w:val="20"/>
                <w:szCs w:val="20"/>
              </w:rPr>
              <w:t>revise and refine the activities and inputs to ensure the quality of outputs and outcomes.</w:t>
            </w:r>
          </w:p>
          <w:p w:rsidR="00907542" w:rsidRDefault="00915F4E">
            <w:pPr>
              <w:spacing w:before="240" w:after="240"/>
              <w:ind w:left="720"/>
              <w:jc w:val="both"/>
              <w:rPr>
                <w:sz w:val="20"/>
                <w:szCs w:val="20"/>
              </w:rPr>
            </w:pPr>
            <w:r>
              <w:rPr>
                <w:sz w:val="20"/>
                <w:szCs w:val="20"/>
              </w:rPr>
              <w:t>Similarly, project review meetings will be organized on a quarterly basis to review the progress and any need for revision to achieve the desired outcome.</w:t>
            </w:r>
          </w:p>
          <w:p w:rsidR="00907542" w:rsidRDefault="00915F4E">
            <w:pPr>
              <w:spacing w:before="240" w:after="240"/>
              <w:ind w:left="720"/>
              <w:jc w:val="both"/>
              <w:rPr>
                <w:sz w:val="20"/>
                <w:szCs w:val="20"/>
              </w:rPr>
            </w:pPr>
            <w:r>
              <w:rPr>
                <w:sz w:val="20"/>
                <w:szCs w:val="20"/>
              </w:rPr>
              <w:t>The suppor</w:t>
            </w:r>
            <w:r>
              <w:rPr>
                <w:sz w:val="20"/>
                <w:szCs w:val="20"/>
              </w:rPr>
              <w:t xml:space="preserve">t partner will also visit the project location to monitor and assess the progress as and when feasible. </w:t>
            </w:r>
          </w:p>
          <w:p w:rsidR="00907542" w:rsidRDefault="00915F4E">
            <w:pPr>
              <w:spacing w:before="240" w:after="240"/>
              <w:ind w:left="720"/>
              <w:jc w:val="both"/>
              <w:rPr>
                <w:sz w:val="20"/>
                <w:szCs w:val="20"/>
                <w:u w:val="single"/>
              </w:rPr>
            </w:pPr>
            <w:r>
              <w:rPr>
                <w:sz w:val="20"/>
                <w:szCs w:val="20"/>
              </w:rPr>
              <w:t>Program effectiveness will be evaluated through comparative analysis of the pre and post program enrollment on the basis of their attitudes, practices,</w:t>
            </w:r>
            <w:r>
              <w:rPr>
                <w:sz w:val="20"/>
                <w:szCs w:val="20"/>
              </w:rPr>
              <w:t xml:space="preserve"> behavior, economic condition and relationship.</w:t>
            </w:r>
          </w:p>
          <w:p w:rsidR="00907542" w:rsidRPr="00915F4E" w:rsidRDefault="00915F4E" w:rsidP="00915F4E">
            <w:pPr>
              <w:spacing w:before="240" w:after="240"/>
              <w:ind w:left="720"/>
              <w:jc w:val="both"/>
              <w:rPr>
                <w:b/>
              </w:rPr>
            </w:pPr>
            <w:proofErr w:type="spellStart"/>
            <w:r>
              <w:rPr>
                <w:sz w:val="20"/>
                <w:szCs w:val="20"/>
              </w:rPr>
              <w:t>Mid term</w:t>
            </w:r>
            <w:proofErr w:type="spellEnd"/>
            <w:r>
              <w:rPr>
                <w:sz w:val="20"/>
                <w:szCs w:val="20"/>
              </w:rPr>
              <w:t xml:space="preserve"> and final evaluation will be done by the Social Welfare Council and through employing an independent external evaluator.</w:t>
            </w:r>
            <w:bookmarkStart w:id="0" w:name="_GoBack"/>
            <w:bookmarkEnd w:id="0"/>
          </w:p>
          <w:p w:rsidR="00907542" w:rsidRDefault="00907542">
            <w:pPr>
              <w:ind w:left="480"/>
              <w:jc w:val="both"/>
              <w:rPr>
                <w:i/>
                <w:sz w:val="20"/>
                <w:szCs w:val="20"/>
              </w:rPr>
            </w:pPr>
          </w:p>
          <w:p w:rsidR="00907542" w:rsidRDefault="00907542">
            <w:pPr>
              <w:ind w:left="480"/>
              <w:jc w:val="both"/>
              <w:rPr>
                <w:i/>
                <w:sz w:val="20"/>
                <w:szCs w:val="20"/>
              </w:rPr>
            </w:pPr>
          </w:p>
          <w:p w:rsidR="00907542" w:rsidRDefault="00915F4E">
            <w:pPr>
              <w:ind w:left="480"/>
              <w:rPr>
                <w:b/>
              </w:rPr>
            </w:pPr>
            <w:r>
              <w:rPr>
                <w:b/>
              </w:rPr>
              <w:lastRenderedPageBreak/>
              <w:t>10.</w:t>
            </w:r>
            <w:r>
              <w:rPr>
                <w:sz w:val="14"/>
                <w:szCs w:val="14"/>
              </w:rPr>
              <w:t xml:space="preserve">  </w:t>
            </w:r>
            <w:r>
              <w:rPr>
                <w:b/>
              </w:rPr>
              <w:t>PROJECT ACTIVITY SCHEDULE</w:t>
            </w:r>
          </w:p>
          <w:tbl>
            <w:tblPr>
              <w:tblStyle w:val="a1"/>
              <w:tblW w:w="103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505"/>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tblGrid>
            <w:tr w:rsidR="00907542">
              <w:trPr>
                <w:trHeight w:val="199"/>
              </w:trPr>
              <w:tc>
                <w:tcPr>
                  <w:tcW w:w="5505" w:type="dxa"/>
                  <w:tcBorders>
                    <w:top w:val="single" w:sz="8" w:space="0" w:color="000000"/>
                    <w:left w:val="single" w:sz="8" w:space="0" w:color="000000"/>
                    <w:bottom w:val="single" w:sz="8" w:space="0" w:color="000000"/>
                    <w:right w:val="single" w:sz="8" w:space="0" w:color="000000"/>
                  </w:tcBorders>
                  <w:shd w:val="clear" w:color="auto" w:fill="4A86E8"/>
                  <w:tcMar>
                    <w:top w:w="100" w:type="dxa"/>
                    <w:left w:w="100" w:type="dxa"/>
                    <w:bottom w:w="100" w:type="dxa"/>
                    <w:right w:w="100" w:type="dxa"/>
                  </w:tcMar>
                </w:tcPr>
                <w:p w:rsidR="00907542" w:rsidRDefault="00915F4E">
                  <w:pPr>
                    <w:widowControl w:val="0"/>
                    <w:spacing w:line="240" w:lineRule="auto"/>
                    <w:jc w:val="center"/>
                    <w:rPr>
                      <w:b/>
                      <w:color w:val="FFFFFF"/>
                      <w:sz w:val="20"/>
                      <w:szCs w:val="20"/>
                    </w:rPr>
                  </w:pPr>
                  <w:r>
                    <w:rPr>
                      <w:b/>
                      <w:color w:val="FFFFFF"/>
                      <w:sz w:val="20"/>
                      <w:szCs w:val="20"/>
                    </w:rPr>
                    <w:t>Activity</w:t>
                  </w:r>
                </w:p>
              </w:tc>
              <w:tc>
                <w:tcPr>
                  <w:tcW w:w="960" w:type="dxa"/>
                  <w:gridSpan w:val="4"/>
                  <w:tcBorders>
                    <w:top w:val="single" w:sz="8" w:space="0" w:color="000000"/>
                    <w:left w:val="nil"/>
                    <w:bottom w:val="single" w:sz="8" w:space="0" w:color="000000"/>
                    <w:right w:val="single" w:sz="8" w:space="0" w:color="000000"/>
                  </w:tcBorders>
                  <w:shd w:val="clear" w:color="auto" w:fill="4A86E8"/>
                  <w:tcMar>
                    <w:top w:w="100" w:type="dxa"/>
                    <w:left w:w="100" w:type="dxa"/>
                    <w:bottom w:w="100" w:type="dxa"/>
                    <w:right w:w="100" w:type="dxa"/>
                  </w:tcMar>
                </w:tcPr>
                <w:p w:rsidR="00907542" w:rsidRDefault="00915F4E">
                  <w:pPr>
                    <w:widowControl w:val="0"/>
                    <w:spacing w:before="240" w:line="240" w:lineRule="auto"/>
                    <w:jc w:val="center"/>
                    <w:rPr>
                      <w:b/>
                      <w:color w:val="FFFFFF"/>
                      <w:sz w:val="20"/>
                      <w:szCs w:val="20"/>
                    </w:rPr>
                  </w:pPr>
                  <w:r>
                    <w:rPr>
                      <w:b/>
                      <w:color w:val="FFFFFF"/>
                      <w:sz w:val="20"/>
                      <w:szCs w:val="20"/>
                    </w:rPr>
                    <w:t>Year 1</w:t>
                  </w:r>
                </w:p>
              </w:tc>
              <w:tc>
                <w:tcPr>
                  <w:tcW w:w="960" w:type="dxa"/>
                  <w:gridSpan w:val="4"/>
                  <w:tcBorders>
                    <w:top w:val="single" w:sz="8" w:space="0" w:color="000000"/>
                    <w:left w:val="nil"/>
                    <w:bottom w:val="single" w:sz="8" w:space="0" w:color="000000"/>
                    <w:right w:val="single" w:sz="8" w:space="0" w:color="000000"/>
                  </w:tcBorders>
                  <w:shd w:val="clear" w:color="auto" w:fill="4A86E8"/>
                  <w:tcMar>
                    <w:top w:w="100" w:type="dxa"/>
                    <w:left w:w="100" w:type="dxa"/>
                    <w:bottom w:w="100" w:type="dxa"/>
                    <w:right w:w="100" w:type="dxa"/>
                  </w:tcMar>
                </w:tcPr>
                <w:p w:rsidR="00907542" w:rsidRDefault="00915F4E">
                  <w:pPr>
                    <w:widowControl w:val="0"/>
                    <w:spacing w:before="240" w:line="240" w:lineRule="auto"/>
                    <w:jc w:val="center"/>
                    <w:rPr>
                      <w:b/>
                      <w:color w:val="FFFFFF"/>
                      <w:sz w:val="20"/>
                      <w:szCs w:val="20"/>
                    </w:rPr>
                  </w:pPr>
                  <w:r>
                    <w:rPr>
                      <w:b/>
                      <w:color w:val="FFFFFF"/>
                      <w:sz w:val="20"/>
                      <w:szCs w:val="20"/>
                    </w:rPr>
                    <w:t>Year 2</w:t>
                  </w:r>
                </w:p>
              </w:tc>
              <w:tc>
                <w:tcPr>
                  <w:tcW w:w="960" w:type="dxa"/>
                  <w:gridSpan w:val="4"/>
                  <w:tcBorders>
                    <w:top w:val="single" w:sz="8" w:space="0" w:color="000000"/>
                    <w:left w:val="nil"/>
                    <w:bottom w:val="single" w:sz="8" w:space="0" w:color="000000"/>
                    <w:right w:val="single" w:sz="8" w:space="0" w:color="000000"/>
                  </w:tcBorders>
                  <w:shd w:val="clear" w:color="auto" w:fill="4A86E8"/>
                  <w:tcMar>
                    <w:top w:w="100" w:type="dxa"/>
                    <w:left w:w="100" w:type="dxa"/>
                    <w:bottom w:w="100" w:type="dxa"/>
                    <w:right w:w="100" w:type="dxa"/>
                  </w:tcMar>
                </w:tcPr>
                <w:p w:rsidR="00907542" w:rsidRDefault="00915F4E">
                  <w:pPr>
                    <w:widowControl w:val="0"/>
                    <w:spacing w:before="240" w:line="240" w:lineRule="auto"/>
                    <w:jc w:val="center"/>
                    <w:rPr>
                      <w:b/>
                      <w:color w:val="FFFFFF"/>
                      <w:sz w:val="20"/>
                      <w:szCs w:val="20"/>
                    </w:rPr>
                  </w:pPr>
                  <w:r>
                    <w:rPr>
                      <w:b/>
                      <w:color w:val="FFFFFF"/>
                      <w:sz w:val="20"/>
                      <w:szCs w:val="20"/>
                    </w:rPr>
                    <w:t>Year 3</w:t>
                  </w:r>
                </w:p>
              </w:tc>
              <w:tc>
                <w:tcPr>
                  <w:tcW w:w="960" w:type="dxa"/>
                  <w:gridSpan w:val="4"/>
                  <w:tcBorders>
                    <w:top w:val="single" w:sz="8" w:space="0" w:color="000000"/>
                    <w:left w:val="nil"/>
                    <w:bottom w:val="single" w:sz="8" w:space="0" w:color="000000"/>
                    <w:right w:val="single" w:sz="8" w:space="0" w:color="000000"/>
                  </w:tcBorders>
                  <w:shd w:val="clear" w:color="auto" w:fill="4A86E8"/>
                  <w:tcMar>
                    <w:top w:w="100" w:type="dxa"/>
                    <w:left w:w="100" w:type="dxa"/>
                    <w:bottom w:w="100" w:type="dxa"/>
                    <w:right w:w="100" w:type="dxa"/>
                  </w:tcMar>
                </w:tcPr>
                <w:p w:rsidR="00907542" w:rsidRDefault="00915F4E">
                  <w:pPr>
                    <w:widowControl w:val="0"/>
                    <w:spacing w:before="240" w:line="240" w:lineRule="auto"/>
                    <w:jc w:val="center"/>
                    <w:rPr>
                      <w:b/>
                      <w:color w:val="FFFFFF"/>
                      <w:sz w:val="20"/>
                      <w:szCs w:val="20"/>
                    </w:rPr>
                  </w:pPr>
                  <w:r>
                    <w:rPr>
                      <w:b/>
                      <w:color w:val="FFFFFF"/>
                      <w:sz w:val="20"/>
                      <w:szCs w:val="20"/>
                    </w:rPr>
                    <w:t>Year 4</w:t>
                  </w:r>
                </w:p>
              </w:tc>
              <w:tc>
                <w:tcPr>
                  <w:tcW w:w="960" w:type="dxa"/>
                  <w:gridSpan w:val="4"/>
                  <w:tcBorders>
                    <w:top w:val="single" w:sz="8" w:space="0" w:color="000000"/>
                    <w:left w:val="nil"/>
                    <w:bottom w:val="single" w:sz="8" w:space="0" w:color="000000"/>
                    <w:right w:val="single" w:sz="8" w:space="0" w:color="000000"/>
                  </w:tcBorders>
                  <w:shd w:val="clear" w:color="auto" w:fill="4A86E8"/>
                  <w:tcMar>
                    <w:top w:w="100" w:type="dxa"/>
                    <w:left w:w="100" w:type="dxa"/>
                    <w:bottom w:w="100" w:type="dxa"/>
                    <w:right w:w="100" w:type="dxa"/>
                  </w:tcMar>
                </w:tcPr>
                <w:p w:rsidR="00907542" w:rsidRDefault="00915F4E">
                  <w:pPr>
                    <w:widowControl w:val="0"/>
                    <w:spacing w:before="240" w:line="240" w:lineRule="auto"/>
                    <w:jc w:val="center"/>
                    <w:rPr>
                      <w:b/>
                      <w:color w:val="FFFFFF"/>
                      <w:sz w:val="20"/>
                      <w:szCs w:val="20"/>
                    </w:rPr>
                  </w:pPr>
                  <w:r>
                    <w:rPr>
                      <w:b/>
                      <w:color w:val="FFFFFF"/>
                      <w:sz w:val="20"/>
                      <w:szCs w:val="20"/>
                    </w:rPr>
                    <w:t>Year 5</w:t>
                  </w:r>
                </w:p>
              </w:tc>
            </w:tr>
            <w:tr w:rsidR="00907542">
              <w:trPr>
                <w:trHeight w:val="94"/>
              </w:trPr>
              <w:tc>
                <w:tcPr>
                  <w:tcW w:w="5505" w:type="dxa"/>
                  <w:tcBorders>
                    <w:top w:val="nil"/>
                    <w:left w:val="single" w:sz="8" w:space="0" w:color="000000"/>
                    <w:bottom w:val="single" w:sz="8" w:space="0" w:color="000000"/>
                    <w:right w:val="single" w:sz="8" w:space="0" w:color="000000"/>
                  </w:tcBorders>
                  <w:shd w:val="clear" w:color="auto" w:fill="4A86E8"/>
                  <w:tcMar>
                    <w:top w:w="100" w:type="dxa"/>
                    <w:left w:w="100" w:type="dxa"/>
                    <w:bottom w:w="100" w:type="dxa"/>
                    <w:right w:w="100" w:type="dxa"/>
                  </w:tcMar>
                </w:tcPr>
                <w:p w:rsidR="00907542" w:rsidRDefault="00915F4E">
                  <w:pPr>
                    <w:widowControl w:val="0"/>
                    <w:spacing w:line="240" w:lineRule="auto"/>
                    <w:jc w:val="right"/>
                    <w:rPr>
                      <w:b/>
                      <w:sz w:val="16"/>
                      <w:szCs w:val="16"/>
                    </w:rPr>
                  </w:pPr>
                  <w:r>
                    <w:rPr>
                      <w:b/>
                      <w:sz w:val="16"/>
                      <w:szCs w:val="16"/>
                    </w:rPr>
                    <w:t>Quarters</w:t>
                  </w:r>
                </w:p>
              </w:tc>
              <w:tc>
                <w:tcPr>
                  <w:tcW w:w="240" w:type="dxa"/>
                  <w:tcBorders>
                    <w:top w:val="nil"/>
                    <w:left w:val="nil"/>
                    <w:bottom w:val="single" w:sz="8" w:space="0" w:color="000000"/>
                    <w:right w:val="single" w:sz="8" w:space="0" w:color="000000"/>
                  </w:tcBorders>
                  <w:shd w:val="clear" w:color="auto" w:fill="4A86E8"/>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1</w:t>
                  </w:r>
                </w:p>
              </w:tc>
              <w:tc>
                <w:tcPr>
                  <w:tcW w:w="240" w:type="dxa"/>
                  <w:tcBorders>
                    <w:top w:val="nil"/>
                    <w:left w:val="nil"/>
                    <w:bottom w:val="single" w:sz="8" w:space="0" w:color="000000"/>
                    <w:right w:val="single" w:sz="8" w:space="0" w:color="000000"/>
                  </w:tcBorders>
                  <w:shd w:val="clear" w:color="auto" w:fill="4A86E8"/>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2</w:t>
                  </w:r>
                </w:p>
              </w:tc>
              <w:tc>
                <w:tcPr>
                  <w:tcW w:w="240" w:type="dxa"/>
                  <w:tcBorders>
                    <w:top w:val="nil"/>
                    <w:left w:val="nil"/>
                    <w:bottom w:val="single" w:sz="8" w:space="0" w:color="000000"/>
                    <w:right w:val="single" w:sz="8" w:space="0" w:color="000000"/>
                  </w:tcBorders>
                  <w:shd w:val="clear" w:color="auto" w:fill="4A86E8"/>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3</w:t>
                  </w:r>
                </w:p>
              </w:tc>
              <w:tc>
                <w:tcPr>
                  <w:tcW w:w="240" w:type="dxa"/>
                  <w:tcBorders>
                    <w:top w:val="nil"/>
                    <w:left w:val="nil"/>
                    <w:bottom w:val="single" w:sz="8" w:space="0" w:color="000000"/>
                    <w:right w:val="single" w:sz="8" w:space="0" w:color="000000"/>
                  </w:tcBorders>
                  <w:shd w:val="clear" w:color="auto" w:fill="4A86E8"/>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4</w:t>
                  </w:r>
                </w:p>
              </w:tc>
              <w:tc>
                <w:tcPr>
                  <w:tcW w:w="240" w:type="dxa"/>
                  <w:tcBorders>
                    <w:top w:val="nil"/>
                    <w:left w:val="nil"/>
                    <w:bottom w:val="single" w:sz="8" w:space="0" w:color="000000"/>
                    <w:right w:val="single" w:sz="8" w:space="0" w:color="000000"/>
                  </w:tcBorders>
                  <w:shd w:val="clear" w:color="auto" w:fill="4A86E8"/>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1</w:t>
                  </w:r>
                </w:p>
              </w:tc>
              <w:tc>
                <w:tcPr>
                  <w:tcW w:w="240" w:type="dxa"/>
                  <w:tcBorders>
                    <w:top w:val="nil"/>
                    <w:left w:val="nil"/>
                    <w:bottom w:val="single" w:sz="8" w:space="0" w:color="000000"/>
                    <w:right w:val="single" w:sz="8" w:space="0" w:color="000000"/>
                  </w:tcBorders>
                  <w:shd w:val="clear" w:color="auto" w:fill="4A86E8"/>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2</w:t>
                  </w:r>
                </w:p>
              </w:tc>
              <w:tc>
                <w:tcPr>
                  <w:tcW w:w="240" w:type="dxa"/>
                  <w:tcBorders>
                    <w:top w:val="nil"/>
                    <w:left w:val="nil"/>
                    <w:bottom w:val="single" w:sz="8" w:space="0" w:color="000000"/>
                    <w:right w:val="single" w:sz="8" w:space="0" w:color="000000"/>
                  </w:tcBorders>
                  <w:shd w:val="clear" w:color="auto" w:fill="4A86E8"/>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3</w:t>
                  </w:r>
                </w:p>
              </w:tc>
              <w:tc>
                <w:tcPr>
                  <w:tcW w:w="240" w:type="dxa"/>
                  <w:tcBorders>
                    <w:top w:val="nil"/>
                    <w:left w:val="nil"/>
                    <w:bottom w:val="single" w:sz="8" w:space="0" w:color="000000"/>
                    <w:right w:val="single" w:sz="8" w:space="0" w:color="000000"/>
                  </w:tcBorders>
                  <w:shd w:val="clear" w:color="auto" w:fill="4A86E8"/>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4</w:t>
                  </w:r>
                </w:p>
              </w:tc>
              <w:tc>
                <w:tcPr>
                  <w:tcW w:w="240" w:type="dxa"/>
                  <w:tcBorders>
                    <w:top w:val="nil"/>
                    <w:left w:val="nil"/>
                    <w:bottom w:val="single" w:sz="8" w:space="0" w:color="000000"/>
                    <w:right w:val="single" w:sz="8" w:space="0" w:color="000000"/>
                  </w:tcBorders>
                  <w:shd w:val="clear" w:color="auto" w:fill="4A86E8"/>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1</w:t>
                  </w:r>
                </w:p>
              </w:tc>
              <w:tc>
                <w:tcPr>
                  <w:tcW w:w="240" w:type="dxa"/>
                  <w:tcBorders>
                    <w:top w:val="nil"/>
                    <w:left w:val="nil"/>
                    <w:bottom w:val="single" w:sz="8" w:space="0" w:color="000000"/>
                    <w:right w:val="single" w:sz="8" w:space="0" w:color="000000"/>
                  </w:tcBorders>
                  <w:shd w:val="clear" w:color="auto" w:fill="4A86E8"/>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2</w:t>
                  </w:r>
                </w:p>
              </w:tc>
              <w:tc>
                <w:tcPr>
                  <w:tcW w:w="240" w:type="dxa"/>
                  <w:tcBorders>
                    <w:top w:val="nil"/>
                    <w:left w:val="nil"/>
                    <w:bottom w:val="single" w:sz="8" w:space="0" w:color="000000"/>
                    <w:right w:val="single" w:sz="8" w:space="0" w:color="000000"/>
                  </w:tcBorders>
                  <w:shd w:val="clear" w:color="auto" w:fill="4A86E8"/>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3</w:t>
                  </w:r>
                </w:p>
              </w:tc>
              <w:tc>
                <w:tcPr>
                  <w:tcW w:w="240" w:type="dxa"/>
                  <w:tcBorders>
                    <w:top w:val="nil"/>
                    <w:left w:val="nil"/>
                    <w:bottom w:val="single" w:sz="8" w:space="0" w:color="000000"/>
                    <w:right w:val="single" w:sz="8" w:space="0" w:color="000000"/>
                  </w:tcBorders>
                  <w:shd w:val="clear" w:color="auto" w:fill="4A86E8"/>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4</w:t>
                  </w:r>
                </w:p>
              </w:tc>
              <w:tc>
                <w:tcPr>
                  <w:tcW w:w="240" w:type="dxa"/>
                  <w:tcBorders>
                    <w:top w:val="nil"/>
                    <w:left w:val="nil"/>
                    <w:bottom w:val="single" w:sz="8" w:space="0" w:color="000000"/>
                    <w:right w:val="single" w:sz="8" w:space="0" w:color="000000"/>
                  </w:tcBorders>
                  <w:shd w:val="clear" w:color="auto" w:fill="4A86E8"/>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1</w:t>
                  </w:r>
                </w:p>
              </w:tc>
              <w:tc>
                <w:tcPr>
                  <w:tcW w:w="240" w:type="dxa"/>
                  <w:tcBorders>
                    <w:top w:val="nil"/>
                    <w:left w:val="nil"/>
                    <w:bottom w:val="single" w:sz="8" w:space="0" w:color="000000"/>
                    <w:right w:val="single" w:sz="8" w:space="0" w:color="000000"/>
                  </w:tcBorders>
                  <w:shd w:val="clear" w:color="auto" w:fill="4A86E8"/>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2</w:t>
                  </w:r>
                </w:p>
              </w:tc>
              <w:tc>
                <w:tcPr>
                  <w:tcW w:w="240" w:type="dxa"/>
                  <w:tcBorders>
                    <w:top w:val="nil"/>
                    <w:left w:val="nil"/>
                    <w:bottom w:val="single" w:sz="8" w:space="0" w:color="000000"/>
                    <w:right w:val="single" w:sz="8" w:space="0" w:color="000000"/>
                  </w:tcBorders>
                  <w:shd w:val="clear" w:color="auto" w:fill="4A86E8"/>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3</w:t>
                  </w:r>
                </w:p>
              </w:tc>
              <w:tc>
                <w:tcPr>
                  <w:tcW w:w="240" w:type="dxa"/>
                  <w:tcBorders>
                    <w:top w:val="nil"/>
                    <w:left w:val="nil"/>
                    <w:bottom w:val="single" w:sz="8" w:space="0" w:color="000000"/>
                    <w:right w:val="single" w:sz="8" w:space="0" w:color="000000"/>
                  </w:tcBorders>
                  <w:shd w:val="clear" w:color="auto" w:fill="4A86E8"/>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4</w:t>
                  </w:r>
                </w:p>
              </w:tc>
              <w:tc>
                <w:tcPr>
                  <w:tcW w:w="240" w:type="dxa"/>
                  <w:tcBorders>
                    <w:top w:val="nil"/>
                    <w:left w:val="nil"/>
                    <w:bottom w:val="single" w:sz="8" w:space="0" w:color="000000"/>
                    <w:right w:val="single" w:sz="8" w:space="0" w:color="000000"/>
                  </w:tcBorders>
                  <w:shd w:val="clear" w:color="auto" w:fill="4A86E8"/>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1</w:t>
                  </w:r>
                </w:p>
              </w:tc>
              <w:tc>
                <w:tcPr>
                  <w:tcW w:w="240" w:type="dxa"/>
                  <w:tcBorders>
                    <w:top w:val="nil"/>
                    <w:left w:val="nil"/>
                    <w:bottom w:val="single" w:sz="8" w:space="0" w:color="000000"/>
                    <w:right w:val="single" w:sz="8" w:space="0" w:color="000000"/>
                  </w:tcBorders>
                  <w:shd w:val="clear" w:color="auto" w:fill="4A86E8"/>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2</w:t>
                  </w:r>
                </w:p>
              </w:tc>
              <w:tc>
                <w:tcPr>
                  <w:tcW w:w="240" w:type="dxa"/>
                  <w:tcBorders>
                    <w:top w:val="nil"/>
                    <w:left w:val="nil"/>
                    <w:bottom w:val="single" w:sz="8" w:space="0" w:color="000000"/>
                    <w:right w:val="single" w:sz="8" w:space="0" w:color="000000"/>
                  </w:tcBorders>
                  <w:shd w:val="clear" w:color="auto" w:fill="4A86E8"/>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3</w:t>
                  </w:r>
                </w:p>
              </w:tc>
              <w:tc>
                <w:tcPr>
                  <w:tcW w:w="240" w:type="dxa"/>
                  <w:tcBorders>
                    <w:top w:val="nil"/>
                    <w:left w:val="nil"/>
                    <w:bottom w:val="single" w:sz="8" w:space="0" w:color="000000"/>
                    <w:right w:val="single" w:sz="8" w:space="0" w:color="000000"/>
                  </w:tcBorders>
                  <w:shd w:val="clear" w:color="auto" w:fill="4A86E8"/>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4</w:t>
                  </w:r>
                </w:p>
              </w:tc>
            </w:tr>
            <w:tr w:rsidR="00907542">
              <w:trPr>
                <w:trHeight w:val="154"/>
              </w:trPr>
              <w:tc>
                <w:tcPr>
                  <w:tcW w:w="55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line="240" w:lineRule="auto"/>
                    <w:rPr>
                      <w:sz w:val="16"/>
                      <w:szCs w:val="16"/>
                    </w:rPr>
                  </w:pPr>
                  <w:r>
                    <w:rPr>
                      <w:sz w:val="16"/>
                      <w:szCs w:val="16"/>
                    </w:rPr>
                    <w:t>Dispatch support for the children/students/workers</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r>
            <w:tr w:rsidR="00907542">
              <w:tc>
                <w:tcPr>
                  <w:tcW w:w="55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line="240" w:lineRule="auto"/>
                    <w:rPr>
                      <w:sz w:val="16"/>
                      <w:szCs w:val="16"/>
                    </w:rPr>
                  </w:pPr>
                  <w:r>
                    <w:rPr>
                      <w:sz w:val="16"/>
                      <w:szCs w:val="16"/>
                    </w:rPr>
                    <w:t>Conduct awareness classes for children and students</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r>
            <w:tr w:rsidR="00907542">
              <w:tc>
                <w:tcPr>
                  <w:tcW w:w="55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line="240" w:lineRule="auto"/>
                    <w:rPr>
                      <w:sz w:val="16"/>
                      <w:szCs w:val="16"/>
                    </w:rPr>
                  </w:pPr>
                  <w:r>
                    <w:rPr>
                      <w:sz w:val="16"/>
                      <w:szCs w:val="16"/>
                    </w:rPr>
                    <w:t>Run extra classes/ tuition classes for INGAP students</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r>
            <w:tr w:rsidR="00907542">
              <w:tc>
                <w:tcPr>
                  <w:tcW w:w="55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line="240" w:lineRule="auto"/>
                    <w:rPr>
                      <w:sz w:val="16"/>
                      <w:szCs w:val="16"/>
                    </w:rPr>
                  </w:pPr>
                  <w:r>
                    <w:rPr>
                      <w:sz w:val="16"/>
                      <w:szCs w:val="16"/>
                    </w:rPr>
                    <w:t xml:space="preserve">Distribute funds for uniforms, </w:t>
                  </w:r>
                  <w:proofErr w:type="spellStart"/>
                  <w:proofErr w:type="gramStart"/>
                  <w:r>
                    <w:rPr>
                      <w:sz w:val="16"/>
                      <w:szCs w:val="16"/>
                    </w:rPr>
                    <w:t>books,s</w:t>
                  </w:r>
                  <w:proofErr w:type="spellEnd"/>
                  <w:proofErr w:type="gramEnd"/>
                  <w:r>
                    <w:rPr>
                      <w:sz w:val="16"/>
                      <w:szCs w:val="16"/>
                    </w:rPr>
                    <w:t>, and stationaries</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r>
            <w:tr w:rsidR="00907542">
              <w:tc>
                <w:tcPr>
                  <w:tcW w:w="55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line="240" w:lineRule="auto"/>
                    <w:rPr>
                      <w:sz w:val="16"/>
                      <w:szCs w:val="16"/>
                    </w:rPr>
                  </w:pPr>
                  <w:r>
                    <w:rPr>
                      <w:sz w:val="16"/>
                      <w:szCs w:val="16"/>
                    </w:rPr>
                    <w:t>Organize medical checkups for INGAP Students</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r>
            <w:tr w:rsidR="00907542">
              <w:tc>
                <w:tcPr>
                  <w:tcW w:w="55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line="240" w:lineRule="auto"/>
                    <w:rPr>
                      <w:sz w:val="16"/>
                      <w:szCs w:val="16"/>
                    </w:rPr>
                  </w:pPr>
                  <w:r>
                    <w:rPr>
                      <w:sz w:val="16"/>
                      <w:szCs w:val="16"/>
                    </w:rPr>
                    <w:t>Organize gift distribution programs</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r>
            <w:tr w:rsidR="00907542">
              <w:tc>
                <w:tcPr>
                  <w:tcW w:w="55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line="240" w:lineRule="auto"/>
                    <w:rPr>
                      <w:sz w:val="16"/>
                      <w:szCs w:val="16"/>
                    </w:rPr>
                  </w:pPr>
                  <w:r>
                    <w:rPr>
                      <w:sz w:val="16"/>
                      <w:szCs w:val="16"/>
                    </w:rPr>
                    <w:t>Organize an annual gathering of the children and students</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r>
            <w:tr w:rsidR="00907542">
              <w:tc>
                <w:tcPr>
                  <w:tcW w:w="55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line="240" w:lineRule="auto"/>
                    <w:rPr>
                      <w:sz w:val="16"/>
                      <w:szCs w:val="16"/>
                    </w:rPr>
                  </w:pPr>
                  <w:r>
                    <w:rPr>
                      <w:sz w:val="16"/>
                      <w:szCs w:val="16"/>
                    </w:rPr>
                    <w:t>Conduct Alumni meetings and experience-sharing</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r>
            <w:tr w:rsidR="00907542">
              <w:tc>
                <w:tcPr>
                  <w:tcW w:w="55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line="240" w:lineRule="auto"/>
                    <w:rPr>
                      <w:sz w:val="16"/>
                      <w:szCs w:val="16"/>
                    </w:rPr>
                  </w:pPr>
                  <w:r>
                    <w:rPr>
                      <w:sz w:val="16"/>
                      <w:szCs w:val="16"/>
                    </w:rPr>
                    <w:t>Conduct five months of Lydia tailoring training</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r>
            <w:tr w:rsidR="00907542">
              <w:tc>
                <w:tcPr>
                  <w:tcW w:w="55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line="240" w:lineRule="auto"/>
                    <w:rPr>
                      <w:sz w:val="16"/>
                      <w:szCs w:val="16"/>
                    </w:rPr>
                  </w:pPr>
                  <w:r>
                    <w:rPr>
                      <w:sz w:val="16"/>
                      <w:szCs w:val="16"/>
                    </w:rPr>
                    <w:t>Organize career counseling sessions for Students</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B4C6E7"/>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r>
            <w:tr w:rsidR="00907542">
              <w:tc>
                <w:tcPr>
                  <w:tcW w:w="55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line="240" w:lineRule="auto"/>
                    <w:rPr>
                      <w:sz w:val="16"/>
                      <w:szCs w:val="16"/>
                    </w:rPr>
                  </w:pPr>
                  <w:r>
                    <w:rPr>
                      <w:sz w:val="16"/>
                      <w:szCs w:val="16"/>
                    </w:rPr>
                    <w:t>Conduct Capacity building training for Community Workers</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C65911"/>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C65911"/>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C65911"/>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r>
            <w:tr w:rsidR="00907542">
              <w:tc>
                <w:tcPr>
                  <w:tcW w:w="55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line="240" w:lineRule="auto"/>
                    <w:rPr>
                      <w:sz w:val="16"/>
                      <w:szCs w:val="16"/>
                    </w:rPr>
                  </w:pPr>
                  <w:r>
                    <w:rPr>
                      <w:sz w:val="16"/>
                      <w:szCs w:val="16"/>
                    </w:rPr>
                    <w:lastRenderedPageBreak/>
                    <w:t>Distribute equipment for the community works for travel and local coordination</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r>
            <w:tr w:rsidR="00907542">
              <w:tc>
                <w:tcPr>
                  <w:tcW w:w="55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line="240" w:lineRule="auto"/>
                    <w:rPr>
                      <w:sz w:val="16"/>
                      <w:szCs w:val="16"/>
                    </w:rPr>
                  </w:pPr>
                  <w:r>
                    <w:rPr>
                      <w:sz w:val="16"/>
                      <w:szCs w:val="16"/>
                    </w:rPr>
                    <w:t>Develop Curriculum for Community leadership training</w:t>
                  </w:r>
                </w:p>
              </w:tc>
              <w:tc>
                <w:tcPr>
                  <w:tcW w:w="240" w:type="dxa"/>
                  <w:tcBorders>
                    <w:top w:val="nil"/>
                    <w:left w:val="nil"/>
                    <w:bottom w:val="single" w:sz="8" w:space="0" w:color="000000"/>
                    <w:right w:val="single" w:sz="8" w:space="0" w:color="000000"/>
                  </w:tcBorders>
                  <w:shd w:val="clear" w:color="auto" w:fill="C65911"/>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r>
            <w:tr w:rsidR="00907542">
              <w:tc>
                <w:tcPr>
                  <w:tcW w:w="55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line="240" w:lineRule="auto"/>
                    <w:rPr>
                      <w:sz w:val="16"/>
                      <w:szCs w:val="16"/>
                    </w:rPr>
                  </w:pPr>
                  <w:r>
                    <w:rPr>
                      <w:sz w:val="16"/>
                      <w:szCs w:val="16"/>
                    </w:rPr>
                    <w:t>Conduct education and Awareness classes for women</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r>
            <w:tr w:rsidR="00907542">
              <w:tc>
                <w:tcPr>
                  <w:tcW w:w="55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line="240" w:lineRule="auto"/>
                    <w:rPr>
                      <w:sz w:val="16"/>
                      <w:szCs w:val="16"/>
                    </w:rPr>
                  </w:pPr>
                  <w:r>
                    <w:rPr>
                      <w:sz w:val="16"/>
                      <w:szCs w:val="16"/>
                    </w:rPr>
                    <w:t>Conduct Life skills training for women and girls</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r>
            <w:tr w:rsidR="00907542">
              <w:tc>
                <w:tcPr>
                  <w:tcW w:w="55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line="240" w:lineRule="auto"/>
                    <w:rPr>
                      <w:sz w:val="16"/>
                      <w:szCs w:val="16"/>
                    </w:rPr>
                  </w:pPr>
                  <w:r>
                    <w:rPr>
                      <w:sz w:val="16"/>
                      <w:szCs w:val="16"/>
                    </w:rPr>
                    <w:t>Digi classes (computer literacy) for Lydia and local community women</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r>
            <w:tr w:rsidR="00907542">
              <w:tc>
                <w:tcPr>
                  <w:tcW w:w="55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line="240" w:lineRule="auto"/>
                    <w:rPr>
                      <w:sz w:val="16"/>
                      <w:szCs w:val="16"/>
                    </w:rPr>
                  </w:pPr>
                  <w:r>
                    <w:rPr>
                      <w:sz w:val="16"/>
                      <w:szCs w:val="16"/>
                    </w:rPr>
                    <w:t>Organize women’s network and advocacy program for women</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r>
            <w:tr w:rsidR="00907542">
              <w:tc>
                <w:tcPr>
                  <w:tcW w:w="55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line="240" w:lineRule="auto"/>
                    <w:rPr>
                      <w:sz w:val="16"/>
                      <w:szCs w:val="16"/>
                    </w:rPr>
                  </w:pPr>
                  <w:r>
                    <w:rPr>
                      <w:sz w:val="16"/>
                      <w:szCs w:val="16"/>
                    </w:rPr>
                    <w:t>Organize Business training for women entrepreneurs</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r>
            <w:tr w:rsidR="00907542">
              <w:tc>
                <w:tcPr>
                  <w:tcW w:w="55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line="240" w:lineRule="auto"/>
                    <w:rPr>
                      <w:sz w:val="16"/>
                      <w:szCs w:val="16"/>
                    </w:rPr>
                  </w:pPr>
                  <w:r>
                    <w:rPr>
                      <w:sz w:val="16"/>
                      <w:szCs w:val="16"/>
                    </w:rPr>
                    <w:t>Distribute Seed money/microloans for businesses started by women</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r>
            <w:tr w:rsidR="00907542">
              <w:tc>
                <w:tcPr>
                  <w:tcW w:w="55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line="240" w:lineRule="auto"/>
                    <w:rPr>
                      <w:sz w:val="16"/>
                      <w:szCs w:val="16"/>
                    </w:rPr>
                  </w:pPr>
                  <w:r>
                    <w:rPr>
                      <w:sz w:val="16"/>
                      <w:szCs w:val="16"/>
                    </w:rPr>
                    <w:t>Conduct monitoring and follow-up visits</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FFFF00"/>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r>
            <w:tr w:rsidR="00907542">
              <w:trPr>
                <w:trHeight w:val="79"/>
              </w:trPr>
              <w:tc>
                <w:tcPr>
                  <w:tcW w:w="55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line="240" w:lineRule="auto"/>
                    <w:rPr>
                      <w:sz w:val="16"/>
                      <w:szCs w:val="16"/>
                    </w:rPr>
                  </w:pPr>
                  <w:r>
                    <w:rPr>
                      <w:sz w:val="16"/>
                      <w:szCs w:val="16"/>
                    </w:rPr>
                    <w:t>Conduct program midterm and final evaluation (external)</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r>
            <w:tr w:rsidR="00907542">
              <w:tc>
                <w:tcPr>
                  <w:tcW w:w="55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line="240" w:lineRule="auto"/>
                    <w:rPr>
                      <w:sz w:val="16"/>
                      <w:szCs w:val="16"/>
                    </w:rPr>
                  </w:pPr>
                  <w:r>
                    <w:rPr>
                      <w:sz w:val="16"/>
                      <w:szCs w:val="16"/>
                    </w:rPr>
                    <w:t>Conduct network meetings and peer learning sessions through Alumni</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r>
            <w:tr w:rsidR="00907542">
              <w:tc>
                <w:tcPr>
                  <w:tcW w:w="55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line="240" w:lineRule="auto"/>
                    <w:rPr>
                      <w:sz w:val="16"/>
                      <w:szCs w:val="16"/>
                    </w:rPr>
                  </w:pPr>
                  <w:r>
                    <w:rPr>
                      <w:sz w:val="16"/>
                      <w:szCs w:val="16"/>
                    </w:rPr>
                    <w:t>Develop curriculum for Lydia's training</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r>
            <w:tr w:rsidR="00907542">
              <w:tc>
                <w:tcPr>
                  <w:tcW w:w="55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line="240" w:lineRule="auto"/>
                    <w:rPr>
                      <w:sz w:val="16"/>
                      <w:szCs w:val="16"/>
                    </w:rPr>
                  </w:pPr>
                  <w:r>
                    <w:rPr>
                      <w:sz w:val="16"/>
                      <w:szCs w:val="16"/>
                    </w:rPr>
                    <w:t>Distribute sewing machine for Lydia's ladies</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r>
            <w:tr w:rsidR="00907542">
              <w:tc>
                <w:tcPr>
                  <w:tcW w:w="55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line="240" w:lineRule="auto"/>
                    <w:rPr>
                      <w:sz w:val="16"/>
                      <w:szCs w:val="16"/>
                    </w:rPr>
                  </w:pPr>
                  <w:r>
                    <w:rPr>
                      <w:sz w:val="16"/>
                      <w:szCs w:val="16"/>
                    </w:rPr>
                    <w:lastRenderedPageBreak/>
                    <w:t>Distribute hygiene kits for Lydia ladies and community women</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c>
                <w:tcPr>
                  <w:tcW w:w="240" w:type="dxa"/>
                  <w:tcBorders>
                    <w:top w:val="nil"/>
                    <w:left w:val="nil"/>
                    <w:bottom w:val="single" w:sz="8" w:space="0" w:color="000000"/>
                    <w:right w:val="single" w:sz="8" w:space="0" w:color="000000"/>
                  </w:tcBorders>
                  <w:shd w:val="clear" w:color="auto" w:fill="D6ACCF"/>
                  <w:tcMar>
                    <w:top w:w="100" w:type="dxa"/>
                    <w:left w:w="100" w:type="dxa"/>
                    <w:bottom w:w="100" w:type="dxa"/>
                    <w:right w:w="100" w:type="dxa"/>
                  </w:tcMar>
                </w:tcPr>
                <w:p w:rsidR="00907542" w:rsidRDefault="00915F4E">
                  <w:pPr>
                    <w:widowControl w:val="0"/>
                    <w:spacing w:before="240" w:line="240" w:lineRule="auto"/>
                    <w:rPr>
                      <w:b/>
                      <w:sz w:val="20"/>
                      <w:szCs w:val="20"/>
                    </w:rPr>
                  </w:pPr>
                  <w:r>
                    <w:rPr>
                      <w:b/>
                      <w:sz w:val="20"/>
                      <w:szCs w:val="20"/>
                    </w:rPr>
                    <w:t xml:space="preserve"> </w:t>
                  </w:r>
                </w:p>
              </w:tc>
            </w:tr>
          </w:tbl>
          <w:p w:rsidR="00915F4E" w:rsidRDefault="00915F4E">
            <w:pPr>
              <w:ind w:left="480"/>
              <w:rPr>
                <w:b/>
              </w:rPr>
            </w:pPr>
          </w:p>
          <w:p w:rsidR="00915F4E" w:rsidRDefault="00915F4E">
            <w:pPr>
              <w:ind w:left="480"/>
              <w:rPr>
                <w:b/>
              </w:rPr>
            </w:pPr>
          </w:p>
          <w:p w:rsidR="00915F4E" w:rsidRDefault="00915F4E">
            <w:pPr>
              <w:ind w:left="480"/>
              <w:rPr>
                <w:b/>
              </w:rPr>
            </w:pPr>
          </w:p>
          <w:p w:rsidR="00915F4E" w:rsidRDefault="00915F4E">
            <w:pPr>
              <w:ind w:left="480"/>
              <w:rPr>
                <w:b/>
              </w:rPr>
            </w:pPr>
          </w:p>
          <w:p w:rsidR="00915F4E" w:rsidRDefault="00915F4E">
            <w:pPr>
              <w:ind w:left="480"/>
              <w:rPr>
                <w:b/>
              </w:rPr>
            </w:pPr>
          </w:p>
          <w:p w:rsidR="00915F4E" w:rsidRDefault="00915F4E">
            <w:pPr>
              <w:ind w:left="480"/>
              <w:rPr>
                <w:b/>
              </w:rPr>
            </w:pPr>
          </w:p>
          <w:p w:rsidR="00907542" w:rsidRDefault="00915F4E">
            <w:pPr>
              <w:ind w:left="480"/>
              <w:rPr>
                <w:b/>
              </w:rPr>
            </w:pPr>
            <w:r>
              <w:rPr>
                <w:b/>
              </w:rPr>
              <w:t>11.</w:t>
            </w:r>
            <w:r>
              <w:rPr>
                <w:sz w:val="14"/>
                <w:szCs w:val="14"/>
              </w:rPr>
              <w:t xml:space="preserve">  </w:t>
            </w:r>
            <w:r>
              <w:rPr>
                <w:b/>
              </w:rPr>
              <w:t>PROGRAMME BUDGET</w:t>
            </w:r>
          </w:p>
          <w:p w:rsidR="00907542" w:rsidRDefault="00907542">
            <w:pPr>
              <w:rPr>
                <w:i/>
                <w:color w:val="0000FF"/>
                <w:sz w:val="18"/>
                <w:szCs w:val="18"/>
              </w:rPr>
            </w:pPr>
          </w:p>
          <w:p w:rsidR="00915F4E" w:rsidRDefault="00915F4E">
            <w:pPr>
              <w:rPr>
                <w:i/>
                <w:color w:val="0000FF"/>
                <w:sz w:val="20"/>
                <w:szCs w:val="20"/>
              </w:rPr>
            </w:pPr>
          </w:p>
          <w:p w:rsidR="00915F4E" w:rsidRDefault="00915F4E">
            <w:pPr>
              <w:rPr>
                <w:i/>
                <w:color w:val="0000FF"/>
                <w:sz w:val="20"/>
                <w:szCs w:val="20"/>
              </w:rPr>
            </w:pPr>
          </w:p>
        </w:tc>
      </w:tr>
    </w:tbl>
    <w:tbl>
      <w:tblPr>
        <w:tblStyle w:val="a2"/>
        <w:tblW w:w="14605" w:type="dxa"/>
        <w:tblInd w:w="-10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7050"/>
        <w:gridCol w:w="1185"/>
        <w:gridCol w:w="1065"/>
        <w:gridCol w:w="1230"/>
        <w:gridCol w:w="1095"/>
        <w:gridCol w:w="990"/>
        <w:gridCol w:w="1990"/>
      </w:tblGrid>
      <w:tr w:rsidR="00907542" w:rsidTr="00915F4E">
        <w:trPr>
          <w:trHeight w:val="375"/>
        </w:trPr>
        <w:tc>
          <w:tcPr>
            <w:tcW w:w="7050" w:type="dxa"/>
            <w:tcBorders>
              <w:top w:val="single" w:sz="4" w:space="0" w:color="000000"/>
              <w:left w:val="single" w:sz="4" w:space="0" w:color="000000"/>
              <w:bottom w:val="single" w:sz="4" w:space="0" w:color="000000"/>
              <w:right w:val="single" w:sz="4" w:space="0" w:color="000000"/>
            </w:tcBorders>
            <w:shd w:val="clear" w:color="auto" w:fill="1155CC"/>
            <w:tcMar>
              <w:top w:w="100" w:type="dxa"/>
              <w:left w:w="100" w:type="dxa"/>
              <w:bottom w:w="100" w:type="dxa"/>
              <w:right w:w="100" w:type="dxa"/>
            </w:tcMar>
          </w:tcPr>
          <w:p w:rsidR="00907542" w:rsidRDefault="00915F4E">
            <w:pPr>
              <w:spacing w:line="240" w:lineRule="auto"/>
              <w:rPr>
                <w:b/>
                <w:color w:val="FFFFFF"/>
                <w:sz w:val="18"/>
                <w:szCs w:val="18"/>
              </w:rPr>
            </w:pPr>
            <w:r>
              <w:rPr>
                <w:b/>
                <w:color w:val="FFFFFF"/>
                <w:sz w:val="18"/>
                <w:szCs w:val="18"/>
              </w:rPr>
              <w:lastRenderedPageBreak/>
              <w:t>Activities</w:t>
            </w:r>
          </w:p>
        </w:tc>
        <w:tc>
          <w:tcPr>
            <w:tcW w:w="1185" w:type="dxa"/>
            <w:tcBorders>
              <w:top w:val="single" w:sz="4" w:space="0" w:color="000000"/>
              <w:left w:val="single" w:sz="4" w:space="0" w:color="000000"/>
              <w:bottom w:val="single" w:sz="4" w:space="0" w:color="000000"/>
              <w:right w:val="single" w:sz="4" w:space="0" w:color="000000"/>
            </w:tcBorders>
            <w:shd w:val="clear" w:color="auto" w:fill="1155CC"/>
            <w:tcMar>
              <w:top w:w="100" w:type="dxa"/>
              <w:left w:w="100" w:type="dxa"/>
              <w:bottom w:w="100" w:type="dxa"/>
              <w:right w:w="100" w:type="dxa"/>
            </w:tcMar>
          </w:tcPr>
          <w:p w:rsidR="00907542" w:rsidRDefault="00915F4E">
            <w:pPr>
              <w:spacing w:line="240" w:lineRule="auto"/>
              <w:rPr>
                <w:b/>
                <w:color w:val="FFFFFF"/>
                <w:sz w:val="18"/>
                <w:szCs w:val="18"/>
              </w:rPr>
            </w:pPr>
            <w:r>
              <w:rPr>
                <w:b/>
                <w:color w:val="FFFFFF"/>
                <w:sz w:val="18"/>
                <w:szCs w:val="18"/>
              </w:rPr>
              <w:t>Y1</w:t>
            </w:r>
          </w:p>
        </w:tc>
        <w:tc>
          <w:tcPr>
            <w:tcW w:w="1065" w:type="dxa"/>
            <w:tcBorders>
              <w:top w:val="single" w:sz="4" w:space="0" w:color="000000"/>
              <w:left w:val="single" w:sz="4" w:space="0" w:color="000000"/>
              <w:bottom w:val="single" w:sz="4" w:space="0" w:color="000000"/>
              <w:right w:val="single" w:sz="4" w:space="0" w:color="000000"/>
            </w:tcBorders>
            <w:shd w:val="clear" w:color="auto" w:fill="1155CC"/>
            <w:tcMar>
              <w:top w:w="100" w:type="dxa"/>
              <w:left w:w="100" w:type="dxa"/>
              <w:bottom w:w="100" w:type="dxa"/>
              <w:right w:w="100" w:type="dxa"/>
            </w:tcMar>
          </w:tcPr>
          <w:p w:rsidR="00907542" w:rsidRDefault="00915F4E">
            <w:pPr>
              <w:spacing w:line="240" w:lineRule="auto"/>
              <w:rPr>
                <w:b/>
                <w:color w:val="FFFFFF"/>
                <w:sz w:val="18"/>
                <w:szCs w:val="18"/>
              </w:rPr>
            </w:pPr>
            <w:r>
              <w:rPr>
                <w:b/>
                <w:color w:val="FFFFFF"/>
                <w:sz w:val="18"/>
                <w:szCs w:val="18"/>
              </w:rPr>
              <w:t>Y2</w:t>
            </w:r>
          </w:p>
        </w:tc>
        <w:tc>
          <w:tcPr>
            <w:tcW w:w="1230" w:type="dxa"/>
            <w:tcBorders>
              <w:top w:val="single" w:sz="4" w:space="0" w:color="000000"/>
              <w:left w:val="single" w:sz="4" w:space="0" w:color="000000"/>
              <w:bottom w:val="single" w:sz="4" w:space="0" w:color="000000"/>
              <w:right w:val="single" w:sz="4" w:space="0" w:color="000000"/>
            </w:tcBorders>
            <w:shd w:val="clear" w:color="auto" w:fill="1155CC"/>
            <w:tcMar>
              <w:top w:w="100" w:type="dxa"/>
              <w:left w:w="100" w:type="dxa"/>
              <w:bottom w:w="100" w:type="dxa"/>
              <w:right w:w="100" w:type="dxa"/>
            </w:tcMar>
          </w:tcPr>
          <w:p w:rsidR="00907542" w:rsidRDefault="00915F4E">
            <w:pPr>
              <w:spacing w:line="240" w:lineRule="auto"/>
              <w:rPr>
                <w:b/>
                <w:color w:val="FFFFFF"/>
                <w:sz w:val="18"/>
                <w:szCs w:val="18"/>
              </w:rPr>
            </w:pPr>
            <w:r>
              <w:rPr>
                <w:b/>
                <w:color w:val="FFFFFF"/>
                <w:sz w:val="18"/>
                <w:szCs w:val="18"/>
              </w:rPr>
              <w:t>Y3</w:t>
            </w:r>
          </w:p>
        </w:tc>
        <w:tc>
          <w:tcPr>
            <w:tcW w:w="1095" w:type="dxa"/>
            <w:tcBorders>
              <w:top w:val="single" w:sz="4" w:space="0" w:color="000000"/>
              <w:left w:val="single" w:sz="4" w:space="0" w:color="000000"/>
              <w:bottom w:val="single" w:sz="4" w:space="0" w:color="000000"/>
              <w:right w:val="single" w:sz="4" w:space="0" w:color="000000"/>
            </w:tcBorders>
            <w:shd w:val="clear" w:color="auto" w:fill="1155CC"/>
            <w:tcMar>
              <w:top w:w="100" w:type="dxa"/>
              <w:left w:w="100" w:type="dxa"/>
              <w:bottom w:w="100" w:type="dxa"/>
              <w:right w:w="100" w:type="dxa"/>
            </w:tcMar>
          </w:tcPr>
          <w:p w:rsidR="00907542" w:rsidRDefault="00915F4E">
            <w:pPr>
              <w:spacing w:line="240" w:lineRule="auto"/>
              <w:rPr>
                <w:b/>
                <w:color w:val="FFFFFF"/>
                <w:sz w:val="18"/>
                <w:szCs w:val="18"/>
              </w:rPr>
            </w:pPr>
            <w:r>
              <w:rPr>
                <w:b/>
                <w:color w:val="FFFFFF"/>
                <w:sz w:val="18"/>
                <w:szCs w:val="18"/>
              </w:rPr>
              <w:t>Y4</w:t>
            </w:r>
          </w:p>
        </w:tc>
        <w:tc>
          <w:tcPr>
            <w:tcW w:w="990" w:type="dxa"/>
            <w:tcBorders>
              <w:top w:val="single" w:sz="4" w:space="0" w:color="000000"/>
              <w:left w:val="single" w:sz="4" w:space="0" w:color="000000"/>
              <w:bottom w:val="single" w:sz="4" w:space="0" w:color="000000"/>
              <w:right w:val="single" w:sz="4" w:space="0" w:color="000000"/>
            </w:tcBorders>
            <w:shd w:val="clear" w:color="auto" w:fill="1155CC"/>
            <w:tcMar>
              <w:top w:w="100" w:type="dxa"/>
              <w:left w:w="100" w:type="dxa"/>
              <w:bottom w:w="100" w:type="dxa"/>
              <w:right w:w="100" w:type="dxa"/>
            </w:tcMar>
          </w:tcPr>
          <w:p w:rsidR="00907542" w:rsidRDefault="00915F4E">
            <w:pPr>
              <w:spacing w:line="240" w:lineRule="auto"/>
              <w:rPr>
                <w:b/>
                <w:color w:val="FFFFFF"/>
                <w:sz w:val="18"/>
                <w:szCs w:val="18"/>
              </w:rPr>
            </w:pPr>
            <w:r>
              <w:rPr>
                <w:b/>
                <w:color w:val="FFFFFF"/>
                <w:sz w:val="18"/>
                <w:szCs w:val="18"/>
              </w:rPr>
              <w:t>Y5</w:t>
            </w:r>
          </w:p>
        </w:tc>
        <w:tc>
          <w:tcPr>
            <w:tcW w:w="1990" w:type="dxa"/>
            <w:tcBorders>
              <w:top w:val="single" w:sz="4" w:space="0" w:color="000000"/>
              <w:left w:val="single" w:sz="4" w:space="0" w:color="000000"/>
              <w:bottom w:val="single" w:sz="4" w:space="0" w:color="000000"/>
              <w:right w:val="single" w:sz="4" w:space="0" w:color="000000"/>
            </w:tcBorders>
            <w:shd w:val="clear" w:color="auto" w:fill="1155CC"/>
            <w:tcMar>
              <w:top w:w="100" w:type="dxa"/>
              <w:left w:w="100" w:type="dxa"/>
              <w:bottom w:w="100" w:type="dxa"/>
              <w:right w:w="100" w:type="dxa"/>
            </w:tcMar>
          </w:tcPr>
          <w:p w:rsidR="00907542" w:rsidRDefault="00915F4E">
            <w:pPr>
              <w:spacing w:line="240" w:lineRule="auto"/>
              <w:rPr>
                <w:b/>
                <w:color w:val="FFFFFF"/>
                <w:sz w:val="18"/>
                <w:szCs w:val="18"/>
              </w:rPr>
            </w:pPr>
            <w:r>
              <w:rPr>
                <w:b/>
                <w:color w:val="FFFFFF"/>
                <w:sz w:val="18"/>
                <w:szCs w:val="18"/>
              </w:rPr>
              <w:t>TOTAL USD</w:t>
            </w:r>
          </w:p>
        </w:tc>
      </w:tr>
      <w:tr w:rsidR="00907542" w:rsidTr="00915F4E">
        <w:trPr>
          <w:trHeight w:val="300"/>
        </w:trPr>
        <w:tc>
          <w:tcPr>
            <w:tcW w:w="70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Dispatch support for the children/students/workers</w:t>
            </w:r>
          </w:p>
        </w:tc>
        <w:tc>
          <w:tcPr>
            <w:tcW w:w="11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59,600</w:t>
            </w:r>
          </w:p>
        </w:tc>
        <w:tc>
          <w:tcPr>
            <w:tcW w:w="106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65,560</w:t>
            </w:r>
          </w:p>
        </w:tc>
        <w:tc>
          <w:tcPr>
            <w:tcW w:w="12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72,120</w:t>
            </w:r>
          </w:p>
        </w:tc>
        <w:tc>
          <w:tcPr>
            <w:tcW w:w="10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79,330</w:t>
            </w:r>
          </w:p>
        </w:tc>
        <w:tc>
          <w:tcPr>
            <w:tcW w:w="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87,260</w:t>
            </w:r>
          </w:p>
        </w:tc>
        <w:tc>
          <w:tcPr>
            <w:tcW w:w="1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363,870</w:t>
            </w:r>
          </w:p>
        </w:tc>
      </w:tr>
      <w:tr w:rsidR="00907542" w:rsidTr="00915F4E">
        <w:trPr>
          <w:trHeight w:val="75"/>
        </w:trPr>
        <w:tc>
          <w:tcPr>
            <w:tcW w:w="70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Conduct awareness classes for children and students</w:t>
            </w:r>
          </w:p>
        </w:tc>
        <w:tc>
          <w:tcPr>
            <w:tcW w:w="11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430</w:t>
            </w:r>
          </w:p>
        </w:tc>
        <w:tc>
          <w:tcPr>
            <w:tcW w:w="106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470</w:t>
            </w:r>
          </w:p>
        </w:tc>
        <w:tc>
          <w:tcPr>
            <w:tcW w:w="12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510</w:t>
            </w:r>
          </w:p>
        </w:tc>
        <w:tc>
          <w:tcPr>
            <w:tcW w:w="10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570</w:t>
            </w:r>
          </w:p>
        </w:tc>
        <w:tc>
          <w:tcPr>
            <w:tcW w:w="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620</w:t>
            </w:r>
          </w:p>
        </w:tc>
        <w:tc>
          <w:tcPr>
            <w:tcW w:w="1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 xml:space="preserve">2,600 </w:t>
            </w:r>
          </w:p>
        </w:tc>
      </w:tr>
      <w:tr w:rsidR="00907542" w:rsidTr="00915F4E">
        <w:tc>
          <w:tcPr>
            <w:tcW w:w="70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Run extra classes/ tuition classes for INGAP students</w:t>
            </w:r>
          </w:p>
        </w:tc>
        <w:tc>
          <w:tcPr>
            <w:tcW w:w="11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3,900</w:t>
            </w:r>
          </w:p>
        </w:tc>
        <w:tc>
          <w:tcPr>
            <w:tcW w:w="106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4,290</w:t>
            </w:r>
          </w:p>
        </w:tc>
        <w:tc>
          <w:tcPr>
            <w:tcW w:w="12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4,720</w:t>
            </w:r>
          </w:p>
        </w:tc>
        <w:tc>
          <w:tcPr>
            <w:tcW w:w="10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5,190</w:t>
            </w:r>
          </w:p>
        </w:tc>
        <w:tc>
          <w:tcPr>
            <w:tcW w:w="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5,710</w:t>
            </w:r>
          </w:p>
        </w:tc>
        <w:tc>
          <w:tcPr>
            <w:tcW w:w="1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23,810</w:t>
            </w:r>
          </w:p>
        </w:tc>
      </w:tr>
      <w:tr w:rsidR="00907542" w:rsidTr="00915F4E">
        <w:tc>
          <w:tcPr>
            <w:tcW w:w="70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Distribute funds for uniforms, </w:t>
            </w:r>
            <w:proofErr w:type="spellStart"/>
            <w:proofErr w:type="gramStart"/>
            <w:r>
              <w:rPr>
                <w:sz w:val="18"/>
                <w:szCs w:val="18"/>
              </w:rPr>
              <w:t>books,s</w:t>
            </w:r>
            <w:proofErr w:type="spellEnd"/>
            <w:proofErr w:type="gramEnd"/>
            <w:r>
              <w:rPr>
                <w:sz w:val="18"/>
                <w:szCs w:val="18"/>
              </w:rPr>
              <w:t>, and stationaries</w:t>
            </w:r>
          </w:p>
        </w:tc>
        <w:tc>
          <w:tcPr>
            <w:tcW w:w="11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1,200</w:t>
            </w:r>
          </w:p>
        </w:tc>
        <w:tc>
          <w:tcPr>
            <w:tcW w:w="106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1,320</w:t>
            </w:r>
          </w:p>
        </w:tc>
        <w:tc>
          <w:tcPr>
            <w:tcW w:w="12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1,450</w:t>
            </w:r>
          </w:p>
        </w:tc>
        <w:tc>
          <w:tcPr>
            <w:tcW w:w="10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1,600</w:t>
            </w:r>
          </w:p>
        </w:tc>
        <w:tc>
          <w:tcPr>
            <w:tcW w:w="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1,760</w:t>
            </w:r>
          </w:p>
        </w:tc>
        <w:tc>
          <w:tcPr>
            <w:tcW w:w="1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7,330</w:t>
            </w:r>
          </w:p>
        </w:tc>
      </w:tr>
      <w:tr w:rsidR="00907542" w:rsidTr="00915F4E">
        <w:tc>
          <w:tcPr>
            <w:tcW w:w="70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Organize medical checkups for INGAP Students</w:t>
            </w:r>
          </w:p>
        </w:tc>
        <w:tc>
          <w:tcPr>
            <w:tcW w:w="11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600</w:t>
            </w:r>
          </w:p>
        </w:tc>
        <w:tc>
          <w:tcPr>
            <w:tcW w:w="106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660</w:t>
            </w:r>
          </w:p>
        </w:tc>
        <w:tc>
          <w:tcPr>
            <w:tcW w:w="12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730</w:t>
            </w:r>
          </w:p>
        </w:tc>
        <w:tc>
          <w:tcPr>
            <w:tcW w:w="10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800</w:t>
            </w:r>
          </w:p>
        </w:tc>
        <w:tc>
          <w:tcPr>
            <w:tcW w:w="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880</w:t>
            </w:r>
          </w:p>
        </w:tc>
        <w:tc>
          <w:tcPr>
            <w:tcW w:w="1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 xml:space="preserve">       </w:t>
            </w:r>
            <w:r>
              <w:rPr>
                <w:sz w:val="18"/>
                <w:szCs w:val="18"/>
              </w:rPr>
              <w:tab/>
              <w:t>3,670</w:t>
            </w:r>
          </w:p>
        </w:tc>
      </w:tr>
      <w:tr w:rsidR="00907542" w:rsidTr="00915F4E">
        <w:tc>
          <w:tcPr>
            <w:tcW w:w="70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Organize gift distribution programs</w:t>
            </w:r>
          </w:p>
        </w:tc>
        <w:tc>
          <w:tcPr>
            <w:tcW w:w="11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3,990</w:t>
            </w:r>
          </w:p>
        </w:tc>
        <w:tc>
          <w:tcPr>
            <w:tcW w:w="106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4,390</w:t>
            </w:r>
          </w:p>
        </w:tc>
        <w:tc>
          <w:tcPr>
            <w:tcW w:w="12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4,830</w:t>
            </w:r>
          </w:p>
        </w:tc>
        <w:tc>
          <w:tcPr>
            <w:tcW w:w="10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5,310</w:t>
            </w:r>
          </w:p>
        </w:tc>
        <w:tc>
          <w:tcPr>
            <w:tcW w:w="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5,840</w:t>
            </w:r>
          </w:p>
        </w:tc>
        <w:tc>
          <w:tcPr>
            <w:tcW w:w="1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24,360</w:t>
            </w:r>
          </w:p>
        </w:tc>
      </w:tr>
      <w:tr w:rsidR="00907542" w:rsidTr="00915F4E">
        <w:tc>
          <w:tcPr>
            <w:tcW w:w="70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Organize an annual gathering of the children and students</w:t>
            </w:r>
          </w:p>
        </w:tc>
        <w:tc>
          <w:tcPr>
            <w:tcW w:w="11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830</w:t>
            </w:r>
          </w:p>
        </w:tc>
        <w:tc>
          <w:tcPr>
            <w:tcW w:w="106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920</w:t>
            </w:r>
          </w:p>
        </w:tc>
        <w:tc>
          <w:tcPr>
            <w:tcW w:w="12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1,010</w:t>
            </w:r>
          </w:p>
        </w:tc>
        <w:tc>
          <w:tcPr>
            <w:tcW w:w="10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1,110</w:t>
            </w:r>
          </w:p>
        </w:tc>
        <w:tc>
          <w:tcPr>
            <w:tcW w:w="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1,220</w:t>
            </w:r>
          </w:p>
        </w:tc>
        <w:tc>
          <w:tcPr>
            <w:tcW w:w="1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5,090</w:t>
            </w:r>
          </w:p>
        </w:tc>
      </w:tr>
      <w:tr w:rsidR="00907542" w:rsidTr="00915F4E">
        <w:tc>
          <w:tcPr>
            <w:tcW w:w="70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Conduct Alumni meetings and experience-sharing</w:t>
            </w:r>
          </w:p>
        </w:tc>
        <w:tc>
          <w:tcPr>
            <w:tcW w:w="11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830</w:t>
            </w:r>
          </w:p>
        </w:tc>
        <w:tc>
          <w:tcPr>
            <w:tcW w:w="106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920</w:t>
            </w:r>
          </w:p>
        </w:tc>
        <w:tc>
          <w:tcPr>
            <w:tcW w:w="12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1,010</w:t>
            </w:r>
          </w:p>
        </w:tc>
        <w:tc>
          <w:tcPr>
            <w:tcW w:w="10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1,110</w:t>
            </w:r>
          </w:p>
        </w:tc>
        <w:tc>
          <w:tcPr>
            <w:tcW w:w="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1,220</w:t>
            </w:r>
          </w:p>
        </w:tc>
        <w:tc>
          <w:tcPr>
            <w:tcW w:w="1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5,090</w:t>
            </w:r>
          </w:p>
        </w:tc>
      </w:tr>
      <w:tr w:rsidR="00907542" w:rsidTr="00915F4E">
        <w:tc>
          <w:tcPr>
            <w:tcW w:w="70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Conduct five months of Lydia tailoring training</w:t>
            </w:r>
          </w:p>
        </w:tc>
        <w:tc>
          <w:tcPr>
            <w:tcW w:w="11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29,610</w:t>
            </w:r>
          </w:p>
        </w:tc>
        <w:tc>
          <w:tcPr>
            <w:tcW w:w="106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32,570</w:t>
            </w:r>
          </w:p>
        </w:tc>
        <w:tc>
          <w:tcPr>
            <w:tcW w:w="12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35,820</w:t>
            </w:r>
          </w:p>
        </w:tc>
        <w:tc>
          <w:tcPr>
            <w:tcW w:w="10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39,400</w:t>
            </w:r>
          </w:p>
        </w:tc>
        <w:tc>
          <w:tcPr>
            <w:tcW w:w="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43,340</w:t>
            </w:r>
          </w:p>
        </w:tc>
        <w:tc>
          <w:tcPr>
            <w:tcW w:w="1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r>
            <w:r>
              <w:rPr>
                <w:sz w:val="18"/>
                <w:szCs w:val="18"/>
              </w:rPr>
              <w:t>180,740</w:t>
            </w:r>
          </w:p>
        </w:tc>
      </w:tr>
      <w:tr w:rsidR="00907542" w:rsidTr="00915F4E">
        <w:tc>
          <w:tcPr>
            <w:tcW w:w="70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Organize career counseling sessions for Students</w:t>
            </w:r>
          </w:p>
        </w:tc>
        <w:tc>
          <w:tcPr>
            <w:tcW w:w="11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330</w:t>
            </w:r>
          </w:p>
        </w:tc>
        <w:tc>
          <w:tcPr>
            <w:tcW w:w="106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360</w:t>
            </w:r>
          </w:p>
        </w:tc>
        <w:tc>
          <w:tcPr>
            <w:tcW w:w="12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390</w:t>
            </w:r>
          </w:p>
        </w:tc>
        <w:tc>
          <w:tcPr>
            <w:tcW w:w="10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430</w:t>
            </w:r>
          </w:p>
        </w:tc>
        <w:tc>
          <w:tcPr>
            <w:tcW w:w="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480</w:t>
            </w:r>
          </w:p>
        </w:tc>
        <w:tc>
          <w:tcPr>
            <w:tcW w:w="1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1,990</w:t>
            </w:r>
          </w:p>
        </w:tc>
      </w:tr>
      <w:tr w:rsidR="00907542" w:rsidTr="00915F4E">
        <w:tc>
          <w:tcPr>
            <w:tcW w:w="70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lastRenderedPageBreak/>
              <w:t>Conduct Capacity building training for Community Workers</w:t>
            </w:r>
          </w:p>
        </w:tc>
        <w:tc>
          <w:tcPr>
            <w:tcW w:w="11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8,500</w:t>
            </w:r>
          </w:p>
        </w:tc>
        <w:tc>
          <w:tcPr>
            <w:tcW w:w="106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9,350</w:t>
            </w:r>
          </w:p>
        </w:tc>
        <w:tc>
          <w:tcPr>
            <w:tcW w:w="12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10,290</w:t>
            </w:r>
          </w:p>
        </w:tc>
        <w:tc>
          <w:tcPr>
            <w:tcW w:w="10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11,310</w:t>
            </w:r>
          </w:p>
        </w:tc>
        <w:tc>
          <w:tcPr>
            <w:tcW w:w="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r>
            <w:r>
              <w:rPr>
                <w:sz w:val="18"/>
                <w:szCs w:val="18"/>
              </w:rPr>
              <w:t>12,440</w:t>
            </w:r>
          </w:p>
        </w:tc>
        <w:tc>
          <w:tcPr>
            <w:tcW w:w="1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51,890</w:t>
            </w:r>
          </w:p>
        </w:tc>
      </w:tr>
      <w:tr w:rsidR="00907542" w:rsidTr="00915F4E">
        <w:tc>
          <w:tcPr>
            <w:tcW w:w="70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Distribute equipment for the community works for travel and local coordination </w:t>
            </w:r>
          </w:p>
        </w:tc>
        <w:tc>
          <w:tcPr>
            <w:tcW w:w="11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6,000</w:t>
            </w:r>
          </w:p>
        </w:tc>
        <w:tc>
          <w:tcPr>
            <w:tcW w:w="106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6,600</w:t>
            </w:r>
          </w:p>
        </w:tc>
        <w:tc>
          <w:tcPr>
            <w:tcW w:w="12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7,260</w:t>
            </w:r>
          </w:p>
        </w:tc>
        <w:tc>
          <w:tcPr>
            <w:tcW w:w="10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7,990</w:t>
            </w:r>
          </w:p>
        </w:tc>
        <w:tc>
          <w:tcPr>
            <w:tcW w:w="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8,780</w:t>
            </w:r>
          </w:p>
        </w:tc>
        <w:tc>
          <w:tcPr>
            <w:tcW w:w="1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36,630</w:t>
            </w:r>
          </w:p>
        </w:tc>
      </w:tr>
      <w:tr w:rsidR="00907542" w:rsidTr="00915F4E">
        <w:tc>
          <w:tcPr>
            <w:tcW w:w="70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Develop Curriculum for Community leadership training</w:t>
            </w:r>
          </w:p>
        </w:tc>
        <w:tc>
          <w:tcPr>
            <w:tcW w:w="11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3,600</w:t>
            </w:r>
          </w:p>
        </w:tc>
        <w:tc>
          <w:tcPr>
            <w:tcW w:w="106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r>
            <w:r>
              <w:rPr>
                <w:sz w:val="18"/>
                <w:szCs w:val="18"/>
              </w:rPr>
              <w:t>3,960</w:t>
            </w:r>
          </w:p>
        </w:tc>
        <w:tc>
          <w:tcPr>
            <w:tcW w:w="12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4,360</w:t>
            </w:r>
          </w:p>
        </w:tc>
        <w:tc>
          <w:tcPr>
            <w:tcW w:w="10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4,790</w:t>
            </w:r>
          </w:p>
        </w:tc>
        <w:tc>
          <w:tcPr>
            <w:tcW w:w="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5,270</w:t>
            </w:r>
          </w:p>
        </w:tc>
        <w:tc>
          <w:tcPr>
            <w:tcW w:w="1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21,980</w:t>
            </w:r>
          </w:p>
        </w:tc>
      </w:tr>
      <w:tr w:rsidR="00907542" w:rsidTr="00915F4E">
        <w:tc>
          <w:tcPr>
            <w:tcW w:w="70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Conduct education and Awareness classes for women</w:t>
            </w:r>
          </w:p>
        </w:tc>
        <w:tc>
          <w:tcPr>
            <w:tcW w:w="11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830</w:t>
            </w:r>
          </w:p>
        </w:tc>
        <w:tc>
          <w:tcPr>
            <w:tcW w:w="106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920</w:t>
            </w:r>
          </w:p>
        </w:tc>
        <w:tc>
          <w:tcPr>
            <w:tcW w:w="12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1,010</w:t>
            </w:r>
          </w:p>
        </w:tc>
        <w:tc>
          <w:tcPr>
            <w:tcW w:w="10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1,110</w:t>
            </w:r>
          </w:p>
        </w:tc>
        <w:tc>
          <w:tcPr>
            <w:tcW w:w="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1,220</w:t>
            </w:r>
          </w:p>
        </w:tc>
        <w:tc>
          <w:tcPr>
            <w:tcW w:w="1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5,090</w:t>
            </w:r>
          </w:p>
        </w:tc>
      </w:tr>
      <w:tr w:rsidR="00907542" w:rsidTr="00915F4E">
        <w:tc>
          <w:tcPr>
            <w:tcW w:w="70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Conduct Life skills training for women and girls</w:t>
            </w:r>
          </w:p>
        </w:tc>
        <w:tc>
          <w:tcPr>
            <w:tcW w:w="11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830</w:t>
            </w:r>
          </w:p>
        </w:tc>
        <w:tc>
          <w:tcPr>
            <w:tcW w:w="106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920</w:t>
            </w:r>
          </w:p>
        </w:tc>
        <w:tc>
          <w:tcPr>
            <w:tcW w:w="12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1,010</w:t>
            </w:r>
          </w:p>
        </w:tc>
        <w:tc>
          <w:tcPr>
            <w:tcW w:w="10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1,110</w:t>
            </w:r>
          </w:p>
        </w:tc>
        <w:tc>
          <w:tcPr>
            <w:tcW w:w="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1,220</w:t>
            </w:r>
          </w:p>
        </w:tc>
        <w:tc>
          <w:tcPr>
            <w:tcW w:w="1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5,090</w:t>
            </w:r>
          </w:p>
        </w:tc>
      </w:tr>
      <w:tr w:rsidR="00907542" w:rsidTr="00915F4E">
        <w:tc>
          <w:tcPr>
            <w:tcW w:w="70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Digi classes (computer literacy) for Lydia and local community women</w:t>
            </w:r>
          </w:p>
        </w:tc>
        <w:tc>
          <w:tcPr>
            <w:tcW w:w="11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1,670</w:t>
            </w:r>
          </w:p>
        </w:tc>
        <w:tc>
          <w:tcPr>
            <w:tcW w:w="106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1,830</w:t>
            </w:r>
          </w:p>
        </w:tc>
        <w:tc>
          <w:tcPr>
            <w:tcW w:w="12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2,020</w:t>
            </w:r>
          </w:p>
        </w:tc>
        <w:tc>
          <w:tcPr>
            <w:tcW w:w="10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2,220</w:t>
            </w:r>
          </w:p>
        </w:tc>
        <w:tc>
          <w:tcPr>
            <w:tcW w:w="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2,440</w:t>
            </w:r>
          </w:p>
        </w:tc>
        <w:tc>
          <w:tcPr>
            <w:tcW w:w="1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10,180</w:t>
            </w:r>
          </w:p>
        </w:tc>
      </w:tr>
      <w:tr w:rsidR="00907542" w:rsidTr="00915F4E">
        <w:tc>
          <w:tcPr>
            <w:tcW w:w="70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Organize women’s network and advocacy program for women</w:t>
            </w:r>
          </w:p>
        </w:tc>
        <w:tc>
          <w:tcPr>
            <w:tcW w:w="11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710</w:t>
            </w:r>
          </w:p>
        </w:tc>
        <w:tc>
          <w:tcPr>
            <w:tcW w:w="106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780</w:t>
            </w:r>
          </w:p>
        </w:tc>
        <w:tc>
          <w:tcPr>
            <w:tcW w:w="12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860</w:t>
            </w:r>
          </w:p>
        </w:tc>
        <w:tc>
          <w:tcPr>
            <w:tcW w:w="10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940</w:t>
            </w:r>
          </w:p>
        </w:tc>
        <w:tc>
          <w:tcPr>
            <w:tcW w:w="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1,030</w:t>
            </w:r>
          </w:p>
        </w:tc>
        <w:tc>
          <w:tcPr>
            <w:tcW w:w="1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4,320</w:t>
            </w:r>
          </w:p>
        </w:tc>
      </w:tr>
      <w:tr w:rsidR="00907542" w:rsidTr="00915F4E">
        <w:tc>
          <w:tcPr>
            <w:tcW w:w="70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Organize Business training for women entrepreneurs </w:t>
            </w:r>
          </w:p>
        </w:tc>
        <w:tc>
          <w:tcPr>
            <w:tcW w:w="11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4,810</w:t>
            </w:r>
          </w:p>
        </w:tc>
        <w:tc>
          <w:tcPr>
            <w:tcW w:w="106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5,300</w:t>
            </w:r>
          </w:p>
        </w:tc>
        <w:tc>
          <w:tcPr>
            <w:tcW w:w="12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5,830</w:t>
            </w:r>
          </w:p>
        </w:tc>
        <w:tc>
          <w:tcPr>
            <w:tcW w:w="10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6,410</w:t>
            </w:r>
          </w:p>
        </w:tc>
        <w:tc>
          <w:tcPr>
            <w:tcW w:w="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7,0</w:t>
            </w:r>
            <w:r>
              <w:rPr>
                <w:sz w:val="18"/>
                <w:szCs w:val="18"/>
              </w:rPr>
              <w:t>50</w:t>
            </w:r>
          </w:p>
        </w:tc>
        <w:tc>
          <w:tcPr>
            <w:tcW w:w="1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29,400</w:t>
            </w:r>
          </w:p>
        </w:tc>
      </w:tr>
      <w:tr w:rsidR="00907542" w:rsidTr="00915F4E">
        <w:tc>
          <w:tcPr>
            <w:tcW w:w="70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Distribute Seed money/microloans for businesses started by women</w:t>
            </w:r>
          </w:p>
        </w:tc>
        <w:tc>
          <w:tcPr>
            <w:tcW w:w="11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4,170</w:t>
            </w:r>
          </w:p>
        </w:tc>
        <w:tc>
          <w:tcPr>
            <w:tcW w:w="106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4,580</w:t>
            </w:r>
          </w:p>
        </w:tc>
        <w:tc>
          <w:tcPr>
            <w:tcW w:w="12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5,040</w:t>
            </w:r>
          </w:p>
        </w:tc>
        <w:tc>
          <w:tcPr>
            <w:tcW w:w="10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5,550</w:t>
            </w:r>
          </w:p>
        </w:tc>
        <w:tc>
          <w:tcPr>
            <w:tcW w:w="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6,100</w:t>
            </w:r>
          </w:p>
        </w:tc>
        <w:tc>
          <w:tcPr>
            <w:tcW w:w="1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25,440</w:t>
            </w:r>
          </w:p>
        </w:tc>
      </w:tr>
      <w:tr w:rsidR="00907542" w:rsidTr="00915F4E">
        <w:tc>
          <w:tcPr>
            <w:tcW w:w="70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Conduct monitoring and follow-up visits</w:t>
            </w:r>
          </w:p>
        </w:tc>
        <w:tc>
          <w:tcPr>
            <w:tcW w:w="11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3,740</w:t>
            </w:r>
          </w:p>
        </w:tc>
        <w:tc>
          <w:tcPr>
            <w:tcW w:w="106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4,110</w:t>
            </w:r>
          </w:p>
        </w:tc>
        <w:tc>
          <w:tcPr>
            <w:tcW w:w="12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4,520</w:t>
            </w:r>
          </w:p>
        </w:tc>
        <w:tc>
          <w:tcPr>
            <w:tcW w:w="10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4,970</w:t>
            </w:r>
          </w:p>
        </w:tc>
        <w:tc>
          <w:tcPr>
            <w:tcW w:w="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5,470</w:t>
            </w:r>
          </w:p>
        </w:tc>
        <w:tc>
          <w:tcPr>
            <w:tcW w:w="1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22,810</w:t>
            </w:r>
          </w:p>
        </w:tc>
      </w:tr>
      <w:tr w:rsidR="00907542" w:rsidTr="00915F4E">
        <w:tc>
          <w:tcPr>
            <w:tcW w:w="70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Conduct program midterm and final evaluation (external)</w:t>
            </w:r>
          </w:p>
        </w:tc>
        <w:tc>
          <w:tcPr>
            <w:tcW w:w="11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2,970</w:t>
            </w:r>
          </w:p>
        </w:tc>
        <w:tc>
          <w:tcPr>
            <w:tcW w:w="106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3,260</w:t>
            </w:r>
          </w:p>
        </w:tc>
        <w:tc>
          <w:tcPr>
            <w:tcW w:w="12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3,590</w:t>
            </w:r>
          </w:p>
        </w:tc>
        <w:tc>
          <w:tcPr>
            <w:tcW w:w="10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3,950</w:t>
            </w:r>
          </w:p>
        </w:tc>
        <w:tc>
          <w:tcPr>
            <w:tcW w:w="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4,340</w:t>
            </w:r>
          </w:p>
        </w:tc>
        <w:tc>
          <w:tcPr>
            <w:tcW w:w="1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18,110</w:t>
            </w:r>
          </w:p>
        </w:tc>
      </w:tr>
      <w:tr w:rsidR="00907542" w:rsidTr="00915F4E">
        <w:tc>
          <w:tcPr>
            <w:tcW w:w="70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lastRenderedPageBreak/>
              <w:t xml:space="preserve">Conduct network meetings and peer learning sessions through Alumni </w:t>
            </w:r>
          </w:p>
        </w:tc>
        <w:tc>
          <w:tcPr>
            <w:tcW w:w="11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4,170</w:t>
            </w:r>
          </w:p>
        </w:tc>
        <w:tc>
          <w:tcPr>
            <w:tcW w:w="106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r>
            <w:r>
              <w:rPr>
                <w:sz w:val="18"/>
                <w:szCs w:val="18"/>
              </w:rPr>
              <w:t>4,580</w:t>
            </w:r>
          </w:p>
        </w:tc>
        <w:tc>
          <w:tcPr>
            <w:tcW w:w="12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5,040</w:t>
            </w:r>
          </w:p>
        </w:tc>
        <w:tc>
          <w:tcPr>
            <w:tcW w:w="10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5,550</w:t>
            </w:r>
          </w:p>
        </w:tc>
        <w:tc>
          <w:tcPr>
            <w:tcW w:w="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6,100</w:t>
            </w:r>
          </w:p>
        </w:tc>
        <w:tc>
          <w:tcPr>
            <w:tcW w:w="1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25,440</w:t>
            </w:r>
          </w:p>
        </w:tc>
      </w:tr>
      <w:tr w:rsidR="00907542" w:rsidTr="00915F4E">
        <w:tc>
          <w:tcPr>
            <w:tcW w:w="70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Develop curriculum for Lydia's training</w:t>
            </w:r>
          </w:p>
        </w:tc>
        <w:tc>
          <w:tcPr>
            <w:tcW w:w="11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630</w:t>
            </w:r>
          </w:p>
        </w:tc>
        <w:tc>
          <w:tcPr>
            <w:tcW w:w="106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690</w:t>
            </w:r>
          </w:p>
        </w:tc>
        <w:tc>
          <w:tcPr>
            <w:tcW w:w="12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760</w:t>
            </w:r>
          </w:p>
        </w:tc>
        <w:tc>
          <w:tcPr>
            <w:tcW w:w="10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830</w:t>
            </w:r>
          </w:p>
        </w:tc>
        <w:tc>
          <w:tcPr>
            <w:tcW w:w="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920</w:t>
            </w:r>
          </w:p>
        </w:tc>
        <w:tc>
          <w:tcPr>
            <w:tcW w:w="1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3,830</w:t>
            </w:r>
          </w:p>
        </w:tc>
      </w:tr>
      <w:tr w:rsidR="00907542" w:rsidTr="00915F4E">
        <w:tc>
          <w:tcPr>
            <w:tcW w:w="70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Distribute sewing machine for Lydia's ladies</w:t>
            </w:r>
          </w:p>
        </w:tc>
        <w:tc>
          <w:tcPr>
            <w:tcW w:w="11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6,250</w:t>
            </w:r>
          </w:p>
        </w:tc>
        <w:tc>
          <w:tcPr>
            <w:tcW w:w="106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r>
            <w:r>
              <w:rPr>
                <w:sz w:val="18"/>
                <w:szCs w:val="18"/>
              </w:rPr>
              <w:t>6,880</w:t>
            </w:r>
          </w:p>
        </w:tc>
        <w:tc>
          <w:tcPr>
            <w:tcW w:w="12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7,560</w:t>
            </w:r>
          </w:p>
        </w:tc>
        <w:tc>
          <w:tcPr>
            <w:tcW w:w="10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8,320</w:t>
            </w:r>
          </w:p>
        </w:tc>
        <w:tc>
          <w:tcPr>
            <w:tcW w:w="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9,150</w:t>
            </w:r>
          </w:p>
        </w:tc>
        <w:tc>
          <w:tcPr>
            <w:tcW w:w="1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38,160</w:t>
            </w:r>
          </w:p>
        </w:tc>
      </w:tr>
      <w:tr w:rsidR="00907542" w:rsidTr="00915F4E">
        <w:tc>
          <w:tcPr>
            <w:tcW w:w="70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Distribute hygiene kits for Lydia ladies and community women</w:t>
            </w:r>
          </w:p>
        </w:tc>
        <w:tc>
          <w:tcPr>
            <w:tcW w:w="11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670</w:t>
            </w:r>
          </w:p>
        </w:tc>
        <w:tc>
          <w:tcPr>
            <w:tcW w:w="106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730</w:t>
            </w:r>
          </w:p>
        </w:tc>
        <w:tc>
          <w:tcPr>
            <w:tcW w:w="12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810</w:t>
            </w:r>
          </w:p>
        </w:tc>
        <w:tc>
          <w:tcPr>
            <w:tcW w:w="10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890</w:t>
            </w:r>
          </w:p>
        </w:tc>
        <w:tc>
          <w:tcPr>
            <w:tcW w:w="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980</w:t>
            </w:r>
          </w:p>
        </w:tc>
        <w:tc>
          <w:tcPr>
            <w:tcW w:w="1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15F4E">
            <w:pPr>
              <w:spacing w:line="240" w:lineRule="auto"/>
              <w:rPr>
                <w:sz w:val="18"/>
                <w:szCs w:val="18"/>
              </w:rPr>
            </w:pPr>
            <w:r>
              <w:rPr>
                <w:sz w:val="18"/>
                <w:szCs w:val="18"/>
              </w:rPr>
              <w:t xml:space="preserve">         </w:t>
            </w:r>
            <w:r>
              <w:rPr>
                <w:sz w:val="18"/>
                <w:szCs w:val="18"/>
              </w:rPr>
              <w:tab/>
              <w:t>4,080</w:t>
            </w:r>
          </w:p>
        </w:tc>
      </w:tr>
      <w:tr w:rsidR="00907542" w:rsidTr="00915F4E">
        <w:trPr>
          <w:trHeight w:val="755"/>
        </w:trPr>
        <w:tc>
          <w:tcPr>
            <w:tcW w:w="70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07542" w:rsidRDefault="00907542">
            <w:pPr>
              <w:spacing w:line="240" w:lineRule="auto"/>
              <w:rPr>
                <w:sz w:val="18"/>
                <w:szCs w:val="18"/>
              </w:rPr>
            </w:pPr>
          </w:p>
        </w:tc>
        <w:tc>
          <w:tcPr>
            <w:tcW w:w="1185" w:type="dxa"/>
            <w:tcBorders>
              <w:top w:val="single" w:sz="4" w:space="0" w:color="000000"/>
              <w:left w:val="single" w:sz="4" w:space="0" w:color="000000"/>
              <w:bottom w:val="single" w:sz="4" w:space="0" w:color="000000"/>
              <w:right w:val="single" w:sz="4" w:space="0" w:color="000000"/>
            </w:tcBorders>
            <w:shd w:val="clear" w:color="auto" w:fill="134F5C"/>
            <w:tcMar>
              <w:top w:w="100" w:type="dxa"/>
              <w:left w:w="100" w:type="dxa"/>
              <w:bottom w:w="100" w:type="dxa"/>
              <w:right w:w="100" w:type="dxa"/>
            </w:tcMar>
          </w:tcPr>
          <w:p w:rsidR="00907542" w:rsidRDefault="00915F4E">
            <w:pPr>
              <w:spacing w:line="240" w:lineRule="auto"/>
              <w:rPr>
                <w:b/>
                <w:color w:val="00FF00"/>
                <w:sz w:val="18"/>
                <w:szCs w:val="18"/>
              </w:rPr>
            </w:pPr>
            <w:r>
              <w:rPr>
                <w:b/>
                <w:color w:val="00FF00"/>
                <w:sz w:val="18"/>
                <w:szCs w:val="18"/>
              </w:rPr>
              <w:t xml:space="preserve"> </w:t>
            </w:r>
            <w:r>
              <w:rPr>
                <w:b/>
                <w:color w:val="00FF00"/>
                <w:sz w:val="18"/>
                <w:szCs w:val="18"/>
              </w:rPr>
              <w:tab/>
              <w:t>150,870</w:t>
            </w:r>
          </w:p>
        </w:tc>
        <w:tc>
          <w:tcPr>
            <w:tcW w:w="1065" w:type="dxa"/>
            <w:tcBorders>
              <w:top w:val="single" w:sz="4" w:space="0" w:color="000000"/>
              <w:left w:val="single" w:sz="4" w:space="0" w:color="000000"/>
              <w:bottom w:val="single" w:sz="4" w:space="0" w:color="000000"/>
              <w:right w:val="single" w:sz="4" w:space="0" w:color="000000"/>
            </w:tcBorders>
            <w:shd w:val="clear" w:color="auto" w:fill="134F5C"/>
            <w:tcMar>
              <w:top w:w="100" w:type="dxa"/>
              <w:left w:w="100" w:type="dxa"/>
              <w:bottom w:w="100" w:type="dxa"/>
              <w:right w:w="100" w:type="dxa"/>
            </w:tcMar>
          </w:tcPr>
          <w:p w:rsidR="00907542" w:rsidRDefault="00915F4E">
            <w:pPr>
              <w:spacing w:line="240" w:lineRule="auto"/>
              <w:rPr>
                <w:b/>
                <w:color w:val="00FF00"/>
                <w:sz w:val="18"/>
                <w:szCs w:val="18"/>
              </w:rPr>
            </w:pPr>
            <w:r>
              <w:rPr>
                <w:b/>
                <w:color w:val="00FF00"/>
                <w:sz w:val="18"/>
                <w:szCs w:val="18"/>
              </w:rPr>
              <w:t xml:space="preserve"> </w:t>
            </w:r>
            <w:r>
              <w:rPr>
                <w:b/>
                <w:color w:val="00FF00"/>
                <w:sz w:val="18"/>
                <w:szCs w:val="18"/>
              </w:rPr>
              <w:tab/>
              <w:t>165,950</w:t>
            </w:r>
          </w:p>
        </w:tc>
        <w:tc>
          <w:tcPr>
            <w:tcW w:w="1230" w:type="dxa"/>
            <w:tcBorders>
              <w:top w:val="single" w:sz="4" w:space="0" w:color="000000"/>
              <w:left w:val="single" w:sz="4" w:space="0" w:color="000000"/>
              <w:bottom w:val="single" w:sz="4" w:space="0" w:color="000000"/>
              <w:right w:val="single" w:sz="4" w:space="0" w:color="000000"/>
            </w:tcBorders>
            <w:shd w:val="clear" w:color="auto" w:fill="134F5C"/>
            <w:tcMar>
              <w:top w:w="100" w:type="dxa"/>
              <w:left w:w="100" w:type="dxa"/>
              <w:bottom w:w="100" w:type="dxa"/>
              <w:right w:w="100" w:type="dxa"/>
            </w:tcMar>
          </w:tcPr>
          <w:p w:rsidR="00907542" w:rsidRDefault="00915F4E">
            <w:pPr>
              <w:spacing w:line="240" w:lineRule="auto"/>
              <w:rPr>
                <w:b/>
                <w:color w:val="00FF00"/>
                <w:sz w:val="18"/>
                <w:szCs w:val="18"/>
              </w:rPr>
            </w:pPr>
            <w:r>
              <w:rPr>
                <w:b/>
                <w:color w:val="00FF00"/>
                <w:sz w:val="18"/>
                <w:szCs w:val="18"/>
              </w:rPr>
              <w:t xml:space="preserve"> </w:t>
            </w:r>
            <w:r>
              <w:rPr>
                <w:b/>
                <w:color w:val="00FF00"/>
                <w:sz w:val="18"/>
                <w:szCs w:val="18"/>
              </w:rPr>
              <w:tab/>
              <w:t>182,550</w:t>
            </w:r>
          </w:p>
        </w:tc>
        <w:tc>
          <w:tcPr>
            <w:tcW w:w="1095" w:type="dxa"/>
            <w:tcBorders>
              <w:top w:val="single" w:sz="4" w:space="0" w:color="000000"/>
              <w:left w:val="single" w:sz="4" w:space="0" w:color="000000"/>
              <w:bottom w:val="single" w:sz="4" w:space="0" w:color="000000"/>
              <w:right w:val="single" w:sz="4" w:space="0" w:color="000000"/>
            </w:tcBorders>
            <w:shd w:val="clear" w:color="auto" w:fill="134F5C"/>
            <w:tcMar>
              <w:top w:w="100" w:type="dxa"/>
              <w:left w:w="100" w:type="dxa"/>
              <w:bottom w:w="100" w:type="dxa"/>
              <w:right w:w="100" w:type="dxa"/>
            </w:tcMar>
          </w:tcPr>
          <w:p w:rsidR="00907542" w:rsidRDefault="00915F4E">
            <w:pPr>
              <w:spacing w:line="240" w:lineRule="auto"/>
              <w:rPr>
                <w:b/>
                <w:color w:val="00FF00"/>
                <w:sz w:val="18"/>
                <w:szCs w:val="18"/>
              </w:rPr>
            </w:pPr>
            <w:r>
              <w:rPr>
                <w:b/>
                <w:color w:val="00FF00"/>
                <w:sz w:val="18"/>
                <w:szCs w:val="18"/>
              </w:rPr>
              <w:t xml:space="preserve"> </w:t>
            </w:r>
            <w:r>
              <w:rPr>
                <w:b/>
                <w:color w:val="00FF00"/>
                <w:sz w:val="18"/>
                <w:szCs w:val="18"/>
              </w:rPr>
              <w:tab/>
              <w:t>200,790</w:t>
            </w:r>
          </w:p>
        </w:tc>
        <w:tc>
          <w:tcPr>
            <w:tcW w:w="990" w:type="dxa"/>
            <w:tcBorders>
              <w:top w:val="single" w:sz="4" w:space="0" w:color="000000"/>
              <w:left w:val="single" w:sz="4" w:space="0" w:color="000000"/>
              <w:bottom w:val="single" w:sz="4" w:space="0" w:color="000000"/>
              <w:right w:val="single" w:sz="4" w:space="0" w:color="000000"/>
            </w:tcBorders>
            <w:shd w:val="clear" w:color="auto" w:fill="134F5C"/>
            <w:tcMar>
              <w:top w:w="100" w:type="dxa"/>
              <w:left w:w="100" w:type="dxa"/>
              <w:bottom w:w="100" w:type="dxa"/>
              <w:right w:w="100" w:type="dxa"/>
            </w:tcMar>
          </w:tcPr>
          <w:p w:rsidR="00907542" w:rsidRDefault="00915F4E">
            <w:pPr>
              <w:spacing w:line="240" w:lineRule="auto"/>
              <w:rPr>
                <w:b/>
                <w:color w:val="00FF00"/>
                <w:sz w:val="18"/>
                <w:szCs w:val="18"/>
              </w:rPr>
            </w:pPr>
            <w:r>
              <w:rPr>
                <w:b/>
                <w:color w:val="00FF00"/>
                <w:sz w:val="18"/>
                <w:szCs w:val="18"/>
              </w:rPr>
              <w:t xml:space="preserve"> </w:t>
            </w:r>
            <w:r>
              <w:rPr>
                <w:b/>
                <w:color w:val="00FF00"/>
                <w:sz w:val="18"/>
                <w:szCs w:val="18"/>
              </w:rPr>
              <w:tab/>
            </w:r>
            <w:r>
              <w:rPr>
                <w:b/>
                <w:color w:val="00FF00"/>
                <w:sz w:val="18"/>
                <w:szCs w:val="18"/>
              </w:rPr>
              <w:t>220,840</w:t>
            </w:r>
          </w:p>
        </w:tc>
        <w:tc>
          <w:tcPr>
            <w:tcW w:w="1990" w:type="dxa"/>
            <w:tcBorders>
              <w:top w:val="single" w:sz="4" w:space="0" w:color="000000"/>
              <w:left w:val="single" w:sz="4" w:space="0" w:color="000000"/>
              <w:bottom w:val="single" w:sz="4" w:space="0" w:color="000000"/>
              <w:right w:val="single" w:sz="4" w:space="0" w:color="000000"/>
            </w:tcBorders>
            <w:shd w:val="clear" w:color="auto" w:fill="134F5C"/>
            <w:tcMar>
              <w:top w:w="100" w:type="dxa"/>
              <w:left w:w="100" w:type="dxa"/>
              <w:bottom w:w="100" w:type="dxa"/>
              <w:right w:w="100" w:type="dxa"/>
            </w:tcMar>
          </w:tcPr>
          <w:p w:rsidR="00907542" w:rsidRDefault="00915F4E">
            <w:pPr>
              <w:spacing w:line="240" w:lineRule="auto"/>
              <w:rPr>
                <w:b/>
                <w:color w:val="00FF00"/>
                <w:sz w:val="24"/>
                <w:szCs w:val="24"/>
              </w:rPr>
            </w:pPr>
            <w:r>
              <w:rPr>
                <w:b/>
                <w:color w:val="00FF00"/>
                <w:sz w:val="18"/>
                <w:szCs w:val="18"/>
              </w:rPr>
              <w:t xml:space="preserve">    </w:t>
            </w:r>
            <w:r>
              <w:rPr>
                <w:b/>
                <w:color w:val="00FF00"/>
                <w:sz w:val="18"/>
                <w:szCs w:val="18"/>
              </w:rPr>
              <w:tab/>
            </w:r>
            <w:r>
              <w:rPr>
                <w:b/>
                <w:color w:val="00FF00"/>
                <w:sz w:val="24"/>
                <w:szCs w:val="24"/>
              </w:rPr>
              <w:t xml:space="preserve">921,000 </w:t>
            </w:r>
          </w:p>
        </w:tc>
      </w:tr>
    </w:tbl>
    <w:p w:rsidR="00907542" w:rsidRDefault="00907542">
      <w:pPr>
        <w:rPr>
          <w:sz w:val="18"/>
          <w:szCs w:val="18"/>
        </w:rPr>
      </w:pPr>
    </w:p>
    <w:sectPr w:rsidR="00907542">
      <w:pgSz w:w="15840" w:h="12240" w:orient="landscape"/>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632EE2"/>
    <w:multiLevelType w:val="multilevel"/>
    <w:tmpl w:val="8AD4870C"/>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 w15:restartNumberingAfterBreak="0">
    <w:nsid w:val="165579C4"/>
    <w:multiLevelType w:val="multilevel"/>
    <w:tmpl w:val="31EEF6D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15:restartNumberingAfterBreak="0">
    <w:nsid w:val="24BF7946"/>
    <w:multiLevelType w:val="multilevel"/>
    <w:tmpl w:val="ABC2D80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 w15:restartNumberingAfterBreak="0">
    <w:nsid w:val="3EA75F3D"/>
    <w:multiLevelType w:val="multilevel"/>
    <w:tmpl w:val="F5D2FB5E"/>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 w15:restartNumberingAfterBreak="0">
    <w:nsid w:val="6BE876F6"/>
    <w:multiLevelType w:val="multilevel"/>
    <w:tmpl w:val="0AA4B8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C1D72CB"/>
    <w:multiLevelType w:val="multilevel"/>
    <w:tmpl w:val="2988C8DE"/>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6" w15:restartNumberingAfterBreak="0">
    <w:nsid w:val="75E803F5"/>
    <w:multiLevelType w:val="multilevel"/>
    <w:tmpl w:val="01CA226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7" w15:restartNumberingAfterBreak="0">
    <w:nsid w:val="76C114CD"/>
    <w:multiLevelType w:val="multilevel"/>
    <w:tmpl w:val="402412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5"/>
  </w:num>
  <w:num w:numId="2">
    <w:abstractNumId w:val="3"/>
  </w:num>
  <w:num w:numId="3">
    <w:abstractNumId w:val="4"/>
  </w:num>
  <w:num w:numId="4">
    <w:abstractNumId w:val="7"/>
  </w:num>
  <w:num w:numId="5">
    <w:abstractNumId w:val="0"/>
  </w:num>
  <w:num w:numId="6">
    <w:abstractNumId w:val="2"/>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7542"/>
    <w:rsid w:val="00907542"/>
    <w:rsid w:val="00915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86807"/>
  <w15:docId w15:val="{1E0FAC3A-62E9-46DE-B924-7B858F151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uma_magar@innepal.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nnepal.org/" TargetMode="External"/><Relationship Id="rId5" Type="http://schemas.openxmlformats.org/officeDocument/2006/relationships/hyperlink" Target="mailto:malati_p@innepal.or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3731</Words>
  <Characters>21271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Isaac</dc:creator>
  <cp:lastModifiedBy>Isaac Arthur</cp:lastModifiedBy>
  <cp:revision>2</cp:revision>
  <dcterms:created xsi:type="dcterms:W3CDTF">2023-01-31T16:31:00Z</dcterms:created>
  <dcterms:modified xsi:type="dcterms:W3CDTF">2023-01-31T16:31:00Z</dcterms:modified>
</cp:coreProperties>
</file>